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672"/>
        <w:gridCol w:w="1228"/>
        <w:gridCol w:w="2319"/>
      </w:tblGrid>
      <w:tr w:rsidR="00D16F94" w:rsidRPr="0068287C">
        <w:tblPrEx>
          <w:tblCellMar>
            <w:top w:w="0" w:type="dxa"/>
            <w:bottom w:w="0" w:type="dxa"/>
          </w:tblCellMar>
        </w:tblPrEx>
        <w:trPr>
          <w:trHeight w:val="330"/>
        </w:trPr>
        <w:tc>
          <w:tcPr>
            <w:tcW w:w="1140" w:type="dxa"/>
            <w:tcBorders>
              <w:top w:val="nil"/>
              <w:left w:val="nil"/>
              <w:bottom w:val="nil"/>
              <w:right w:val="nil"/>
            </w:tcBorders>
            <w:vAlign w:val="center"/>
          </w:tcPr>
          <w:p w:rsidR="00D16F94" w:rsidRPr="0068287C" w:rsidRDefault="00D230B5" w:rsidP="00CC11A3">
            <w:pPr>
              <w:rPr>
                <w:rFonts w:hAnsi="ＭＳ ゴシック" w:hint="eastAsia"/>
                <w:b/>
                <w:snapToGrid w:val="0"/>
                <w:sz w:val="20"/>
              </w:rPr>
            </w:pPr>
            <w:bookmarkStart w:id="0" w:name="_GoBack"/>
            <w:r w:rsidRPr="0068287C">
              <w:rPr>
                <w:rFonts w:hAnsi="ＭＳ ゴシック" w:hint="eastAsia"/>
                <w:bCs/>
                <w:snapToGrid w:val="0"/>
                <w:szCs w:val="28"/>
              </w:rPr>
              <w:t>（</w:t>
            </w:r>
            <w:r w:rsidR="001B325F" w:rsidRPr="0068287C">
              <w:rPr>
                <w:rFonts w:hAnsi="ＭＳ ゴシック" w:hint="eastAsia"/>
                <w:bCs/>
                <w:snapToGrid w:val="0"/>
                <w:szCs w:val="28"/>
              </w:rPr>
              <w:t>V</w:t>
            </w:r>
            <w:r w:rsidR="001B325F" w:rsidRPr="0068287C">
              <w:rPr>
                <w:rFonts w:hAnsi="ＭＳ ゴシック"/>
                <w:bCs/>
                <w:snapToGrid w:val="0"/>
                <w:szCs w:val="28"/>
              </w:rPr>
              <w:t>er</w:t>
            </w:r>
            <w:r w:rsidR="001B325F" w:rsidRPr="0068287C">
              <w:rPr>
                <w:rFonts w:hAnsi="ＭＳ ゴシック" w:hint="eastAsia"/>
                <w:bCs/>
                <w:snapToGrid w:val="0"/>
                <w:szCs w:val="28"/>
              </w:rPr>
              <w:t>.</w:t>
            </w:r>
            <w:r w:rsidR="00CC11A3">
              <w:rPr>
                <w:rFonts w:hAnsi="ＭＳ ゴシック" w:hint="eastAsia"/>
                <w:bCs/>
                <w:snapToGrid w:val="0"/>
                <w:szCs w:val="28"/>
              </w:rPr>
              <w:t>10</w:t>
            </w:r>
            <w:r w:rsidR="004C62BA" w:rsidRPr="001F3EA8">
              <w:rPr>
                <w:rFonts w:hAnsi="ＭＳ ゴシック" w:hint="eastAsia"/>
                <w:bCs/>
                <w:snapToGrid w:val="0"/>
                <w:szCs w:val="28"/>
              </w:rPr>
              <w:t>.0</w:t>
            </w:r>
            <w:r w:rsidRPr="0068287C">
              <w:rPr>
                <w:rFonts w:hAnsi="ＭＳ ゴシック" w:hint="eastAsia"/>
                <w:bCs/>
                <w:snapToGrid w:val="0"/>
                <w:szCs w:val="28"/>
              </w:rPr>
              <w:t>）</w:t>
            </w:r>
          </w:p>
        </w:tc>
        <w:tc>
          <w:tcPr>
            <w:tcW w:w="4845" w:type="dxa"/>
            <w:tcBorders>
              <w:top w:val="nil"/>
              <w:left w:val="nil"/>
              <w:bottom w:val="nil"/>
            </w:tcBorders>
            <w:vAlign w:val="center"/>
          </w:tcPr>
          <w:p w:rsidR="00D16F94" w:rsidRPr="0068287C" w:rsidRDefault="00D16F94">
            <w:pPr>
              <w:ind w:left="41"/>
              <w:rPr>
                <w:rFonts w:hAnsi="ＭＳ ゴシック" w:hint="eastAsia"/>
                <w:b/>
                <w:snapToGrid w:val="0"/>
                <w:sz w:val="20"/>
              </w:rPr>
            </w:pPr>
          </w:p>
        </w:tc>
        <w:tc>
          <w:tcPr>
            <w:tcW w:w="1260" w:type="dxa"/>
            <w:vAlign w:val="center"/>
          </w:tcPr>
          <w:p w:rsidR="00D16F94" w:rsidRPr="0068287C" w:rsidRDefault="00D16F94">
            <w:pPr>
              <w:jc w:val="center"/>
              <w:rPr>
                <w:rFonts w:hAnsi="ＭＳ ゴシック" w:hint="eastAsia"/>
                <w:snapToGrid w:val="0"/>
                <w:sz w:val="20"/>
              </w:rPr>
            </w:pPr>
            <w:r w:rsidRPr="0068287C">
              <w:rPr>
                <w:rFonts w:hAnsi="ＭＳ ゴシック" w:hint="eastAsia"/>
                <w:snapToGrid w:val="0"/>
                <w:sz w:val="20"/>
              </w:rPr>
              <w:t>整理番号</w:t>
            </w:r>
          </w:p>
        </w:tc>
        <w:tc>
          <w:tcPr>
            <w:tcW w:w="2394" w:type="dxa"/>
            <w:vAlign w:val="center"/>
          </w:tcPr>
          <w:p w:rsidR="00D16F94" w:rsidRPr="0068287C" w:rsidRDefault="00D16F94">
            <w:pPr>
              <w:jc w:val="center"/>
              <w:rPr>
                <w:rFonts w:hAnsi="ＭＳ ゴシック" w:hint="eastAsia"/>
                <w:snapToGrid w:val="0"/>
                <w:sz w:val="20"/>
              </w:rPr>
            </w:pPr>
          </w:p>
        </w:tc>
      </w:tr>
      <w:bookmarkEnd w:id="0"/>
      <w:tr w:rsidR="00D16F94" w:rsidRPr="0068287C">
        <w:tblPrEx>
          <w:tblCellMar>
            <w:top w:w="0" w:type="dxa"/>
            <w:bottom w:w="0" w:type="dxa"/>
          </w:tblCellMar>
        </w:tblPrEx>
        <w:trPr>
          <w:trHeight w:val="330"/>
        </w:trPr>
        <w:tc>
          <w:tcPr>
            <w:tcW w:w="5985" w:type="dxa"/>
            <w:gridSpan w:val="2"/>
            <w:tcBorders>
              <w:top w:val="nil"/>
              <w:left w:val="nil"/>
              <w:bottom w:val="nil"/>
            </w:tcBorders>
            <w:vAlign w:val="center"/>
          </w:tcPr>
          <w:p w:rsidR="00D16F94" w:rsidRPr="0068287C" w:rsidRDefault="00D16F94">
            <w:pPr>
              <w:rPr>
                <w:rFonts w:hAnsi="ＭＳ ゴシック" w:hint="eastAsia"/>
                <w:snapToGrid w:val="0"/>
                <w:spacing w:val="-8"/>
                <w:sz w:val="20"/>
              </w:rPr>
            </w:pPr>
            <w:r w:rsidRPr="0068287C">
              <w:rPr>
                <w:rFonts w:hAnsi="ＭＳ ゴシック"/>
                <w:snapToGrid w:val="0"/>
                <w:spacing w:val="-8"/>
                <w:sz w:val="20"/>
              </w:rPr>
              <w:t>(</w:t>
            </w:r>
            <w:r w:rsidRPr="0068287C">
              <w:rPr>
                <w:rFonts w:hAnsi="ＭＳ ゴシック" w:hint="eastAsia"/>
                <w:snapToGrid w:val="0"/>
                <w:spacing w:val="-8"/>
                <w:sz w:val="20"/>
              </w:rPr>
              <w:t>製造販売後臨床試験依頼者、開発業務受託機関←→</w:t>
            </w:r>
            <w:r w:rsidRPr="0068287C">
              <w:rPr>
                <w:rFonts w:hAnsi="ＭＳ ゴシック" w:hint="eastAsia"/>
                <w:spacing w:val="-8"/>
                <w:sz w:val="20"/>
              </w:rPr>
              <w:t>実施医療機関の長</w:t>
            </w:r>
            <w:r w:rsidRPr="0068287C">
              <w:rPr>
                <w:rFonts w:hAnsi="ＭＳ ゴシック" w:hint="eastAsia"/>
                <w:snapToGrid w:val="0"/>
                <w:spacing w:val="-8"/>
                <w:sz w:val="20"/>
              </w:rPr>
              <w:t>)</w:t>
            </w:r>
          </w:p>
        </w:tc>
        <w:tc>
          <w:tcPr>
            <w:tcW w:w="1260" w:type="dxa"/>
            <w:vAlign w:val="center"/>
          </w:tcPr>
          <w:p w:rsidR="00D16F94" w:rsidRPr="0068287C" w:rsidRDefault="00D16F94">
            <w:pPr>
              <w:jc w:val="center"/>
              <w:rPr>
                <w:rFonts w:hAnsi="ＭＳ ゴシック" w:hint="eastAsia"/>
                <w:snapToGrid w:val="0"/>
                <w:sz w:val="20"/>
                <w:lang w:eastAsia="zh-TW"/>
              </w:rPr>
            </w:pPr>
            <w:r w:rsidRPr="0068287C">
              <w:rPr>
                <w:rFonts w:hAnsi="ＭＳ ゴシック" w:hint="eastAsia"/>
                <w:snapToGrid w:val="0"/>
                <w:sz w:val="20"/>
                <w:lang w:eastAsia="zh-TW"/>
              </w:rPr>
              <w:t>区　　分</w:t>
            </w:r>
          </w:p>
        </w:tc>
        <w:tc>
          <w:tcPr>
            <w:tcW w:w="2394" w:type="dxa"/>
            <w:vAlign w:val="center"/>
          </w:tcPr>
          <w:p w:rsidR="00D16F94" w:rsidRPr="0068287C" w:rsidRDefault="00D16F94">
            <w:pPr>
              <w:jc w:val="center"/>
              <w:rPr>
                <w:rFonts w:hAnsi="ＭＳ ゴシック" w:hint="eastAsia"/>
                <w:snapToGrid w:val="0"/>
                <w:sz w:val="20"/>
                <w:lang w:eastAsia="zh-TW"/>
              </w:rPr>
            </w:pPr>
            <w:r w:rsidRPr="0068287C">
              <w:rPr>
                <w:rFonts w:hAnsi="ＭＳ ゴシック" w:hint="eastAsia"/>
                <w:snapToGrid w:val="0"/>
                <w:sz w:val="20"/>
              </w:rPr>
              <w:t>2.</w:t>
            </w:r>
            <w:r w:rsidRPr="0068287C">
              <w:rPr>
                <w:rFonts w:hAnsi="ＭＳ ゴシック" w:hint="eastAsia"/>
                <w:snapToGrid w:val="0"/>
                <w:sz w:val="20"/>
                <w:lang w:eastAsia="zh-TW"/>
              </w:rPr>
              <w:t>製造販売後臨床試験</w:t>
            </w:r>
          </w:p>
        </w:tc>
      </w:tr>
    </w:tbl>
    <w:p w:rsidR="00D16F94" w:rsidRPr="0068287C" w:rsidRDefault="00D16F94">
      <w:pPr>
        <w:spacing w:line="370" w:lineRule="atLeast"/>
        <w:jc w:val="center"/>
        <w:rPr>
          <w:rFonts w:hAnsi="ＭＳ ゴシック"/>
          <w:b/>
          <w:snapToGrid w:val="0"/>
          <w:lang w:eastAsia="zh-TW"/>
        </w:rPr>
      </w:pPr>
      <w:r w:rsidRPr="0068287C">
        <w:rPr>
          <w:rFonts w:hAnsi="ＭＳ ゴシック" w:hint="eastAsia"/>
          <w:b/>
          <w:snapToGrid w:val="0"/>
          <w:sz w:val="28"/>
          <w:lang w:eastAsia="zh-TW"/>
        </w:rPr>
        <w:t>製造販売後臨床試験契約書</w:t>
      </w:r>
    </w:p>
    <w:p w:rsidR="00D16F94" w:rsidRPr="0068287C" w:rsidRDefault="00D16F94">
      <w:pPr>
        <w:spacing w:line="340" w:lineRule="exact"/>
        <w:rPr>
          <w:rFonts w:hAnsi="ＭＳ ゴシック"/>
          <w:snapToGrid w:val="0"/>
          <w:lang w:eastAsia="zh-TW"/>
        </w:rPr>
      </w:pPr>
    </w:p>
    <w:p w:rsidR="00D16F94" w:rsidRPr="0068287C" w:rsidRDefault="00D16F94">
      <w:pPr>
        <w:spacing w:line="340" w:lineRule="exact"/>
        <w:rPr>
          <w:rFonts w:hAnsi="ＭＳ ゴシック" w:hint="eastAsia"/>
          <w:snapToGrid w:val="0"/>
        </w:rPr>
      </w:pPr>
      <w:r w:rsidRPr="0068287C">
        <w:rPr>
          <w:rFonts w:hAnsi="ＭＳ ゴシック"/>
          <w:u w:val="dotted"/>
          <w:lang w:eastAsia="zh-TW"/>
        </w:rPr>
        <w:t xml:space="preserve">   </w:t>
      </w:r>
      <w:r w:rsidRPr="0068287C">
        <w:rPr>
          <w:rFonts w:hAnsi="ＭＳ ゴシック" w:hint="eastAsia"/>
          <w:i/>
          <w:sz w:val="20"/>
          <w:u w:val="dotted"/>
        </w:rPr>
        <w:t>（実施医療機関の名称）</w:t>
      </w:r>
      <w:r w:rsidRPr="0068287C">
        <w:rPr>
          <w:rFonts w:hAnsi="ＭＳ ゴシック"/>
          <w:u w:val="dotted"/>
        </w:rPr>
        <w:t xml:space="preserve">   </w:t>
      </w:r>
      <w:r w:rsidRPr="0068287C">
        <w:rPr>
          <w:rFonts w:hAnsi="ＭＳ ゴシック"/>
        </w:rPr>
        <w:t>(</w:t>
      </w:r>
      <w:r w:rsidRPr="0068287C">
        <w:rPr>
          <w:rFonts w:hAnsi="ＭＳ ゴシック" w:hint="eastAsia"/>
        </w:rPr>
        <w:t>以下「甲」という。)と</w:t>
      </w:r>
      <w:r w:rsidRPr="0068287C">
        <w:rPr>
          <w:rFonts w:hAnsi="ＭＳ ゴシック"/>
          <w:u w:val="dotted"/>
        </w:rPr>
        <w:t xml:space="preserve">    </w:t>
      </w:r>
      <w:r w:rsidRPr="0068287C">
        <w:rPr>
          <w:rFonts w:hAnsi="ＭＳ ゴシック" w:hint="eastAsia"/>
          <w:i/>
          <w:sz w:val="20"/>
          <w:u w:val="dotted"/>
        </w:rPr>
        <w:t>（製造販売後臨床試験依頼者の名称）</w:t>
      </w:r>
      <w:r w:rsidRPr="0068287C">
        <w:rPr>
          <w:rFonts w:hAnsi="ＭＳ ゴシック"/>
          <w:i/>
          <w:u w:val="dotted"/>
        </w:rPr>
        <w:t xml:space="preserve">  </w:t>
      </w:r>
      <w:r w:rsidRPr="0068287C">
        <w:rPr>
          <w:rFonts w:hAnsi="ＭＳ ゴシック"/>
          <w:u w:val="dotted"/>
        </w:rPr>
        <w:t xml:space="preserve">   </w:t>
      </w:r>
      <w:r w:rsidRPr="0068287C">
        <w:rPr>
          <w:rFonts w:hAnsi="ＭＳ ゴシック"/>
        </w:rPr>
        <w:t xml:space="preserve"> (</w:t>
      </w:r>
      <w:r w:rsidRPr="0068287C">
        <w:rPr>
          <w:rFonts w:hAnsi="ＭＳ ゴシック" w:hint="eastAsia"/>
        </w:rPr>
        <w:t>以下「乙」という。)並びに</w:t>
      </w:r>
      <w:r w:rsidRPr="0068287C">
        <w:rPr>
          <w:rFonts w:hAnsi="ＭＳ ゴシック"/>
        </w:rPr>
        <w:t xml:space="preserve"> </w:t>
      </w:r>
      <w:r w:rsidRPr="0068287C">
        <w:rPr>
          <w:rFonts w:hAnsi="ＭＳ ゴシック"/>
          <w:u w:val="dotted"/>
        </w:rPr>
        <w:t xml:space="preserve">      </w:t>
      </w:r>
      <w:r w:rsidRPr="0068287C">
        <w:rPr>
          <w:rFonts w:hAnsi="ＭＳ ゴシック" w:hint="eastAsia"/>
          <w:i/>
          <w:sz w:val="20"/>
          <w:u w:val="dotted"/>
        </w:rPr>
        <w:t>（開発業務受託機関の名称）</w:t>
      </w:r>
      <w:r w:rsidRPr="0068287C">
        <w:rPr>
          <w:rFonts w:hAnsi="ＭＳ ゴシック"/>
          <w:i/>
          <w:u w:val="dotted"/>
        </w:rPr>
        <w:t xml:space="preserve"> </w:t>
      </w:r>
      <w:r w:rsidRPr="0068287C">
        <w:rPr>
          <w:rFonts w:hAnsi="ＭＳ ゴシック"/>
          <w:u w:val="dotted"/>
        </w:rPr>
        <w:t xml:space="preserve">      </w:t>
      </w:r>
      <w:r w:rsidRPr="0068287C">
        <w:rPr>
          <w:rFonts w:hAnsi="ＭＳ ゴシック"/>
        </w:rPr>
        <w:t>(</w:t>
      </w:r>
      <w:r w:rsidRPr="0068287C">
        <w:rPr>
          <w:rFonts w:hAnsi="ＭＳ ゴシック" w:hint="eastAsia"/>
        </w:rPr>
        <w:t>以下「丙」という。)とは、</w:t>
      </w:r>
      <w:r w:rsidRPr="0068287C">
        <w:rPr>
          <w:rFonts w:hAnsi="ＭＳ ゴシック" w:hint="eastAsia"/>
          <w:snapToGrid w:val="0"/>
        </w:rPr>
        <w:t>被験薬</w:t>
      </w:r>
    </w:p>
    <w:p w:rsidR="00D16F94" w:rsidRPr="0068287C" w:rsidRDefault="00D16F94">
      <w:pPr>
        <w:spacing w:line="340" w:lineRule="exact"/>
        <w:rPr>
          <w:rFonts w:hAnsi="ＭＳ ゴシック" w:hint="eastAsia"/>
          <w:snapToGrid w:val="0"/>
        </w:rPr>
      </w:pPr>
      <w:r w:rsidRPr="0068287C">
        <w:rPr>
          <w:rFonts w:hAnsi="ＭＳ ゴシック"/>
        </w:rPr>
        <w:t xml:space="preserve"> </w:t>
      </w:r>
      <w:r w:rsidRPr="0068287C">
        <w:rPr>
          <w:rFonts w:hAnsi="ＭＳ ゴシック"/>
          <w:u w:val="dotted"/>
        </w:rPr>
        <w:t xml:space="preserve"> </w:t>
      </w:r>
      <w:r w:rsidRPr="0068287C">
        <w:rPr>
          <w:rFonts w:hAnsi="ＭＳ ゴシック" w:hint="eastAsia"/>
          <w:i/>
          <w:sz w:val="20"/>
          <w:u w:val="dotted"/>
        </w:rPr>
        <w:t>（成分記号又はコード）</w:t>
      </w:r>
      <w:r w:rsidRPr="0068287C">
        <w:rPr>
          <w:rFonts w:hAnsi="ＭＳ ゴシック"/>
          <w:i/>
          <w:sz w:val="20"/>
          <w:u w:val="dotted"/>
        </w:rPr>
        <w:t xml:space="preserve"> </w:t>
      </w:r>
      <w:r w:rsidRPr="0068287C">
        <w:rPr>
          <w:rFonts w:hAnsi="ＭＳ ゴシック"/>
          <w:u w:val="dotted"/>
        </w:rPr>
        <w:t xml:space="preserve"> </w:t>
      </w:r>
      <w:r w:rsidRPr="0068287C">
        <w:rPr>
          <w:rFonts w:hAnsi="ＭＳ ゴシック"/>
        </w:rPr>
        <w:t xml:space="preserve"> </w:t>
      </w:r>
      <w:r w:rsidRPr="0068287C">
        <w:rPr>
          <w:rFonts w:hAnsi="ＭＳ ゴシック" w:hint="eastAsia"/>
          <w:snapToGrid w:val="0"/>
        </w:rPr>
        <w:t>の製造販売後臨床試験（以下「本製造販売後臨床試験」という。）の実施に際し、</w:t>
      </w:r>
    </w:p>
    <w:p w:rsidR="00D16F94" w:rsidRPr="0068287C" w:rsidRDefault="00D16F94">
      <w:pPr>
        <w:pStyle w:val="3"/>
        <w:snapToGrid/>
        <w:ind w:leftChars="100" w:left="609" w:hangingChars="200" w:hanging="399"/>
        <w:rPr>
          <w:rFonts w:hAnsi="ＭＳ ゴシック" w:hint="eastAsia"/>
        </w:rPr>
      </w:pPr>
      <w:r w:rsidRPr="0068287C">
        <w:rPr>
          <w:rFonts w:hAnsi="ＭＳ ゴシック" w:hint="eastAsia"/>
        </w:rPr>
        <w:t>(1) 乙は、甲に対し被験薬の非臨床試験及び先行する臨床試験の結果並びに本製造販売後臨床試験の実施に必要な情報を提供するとともに、製造販売後臨床試験責任医師の同意を得た製造販売後臨床試験実施計画書その他本製造販売後臨床試験に関連する書類を作成・提出し、</w:t>
      </w:r>
    </w:p>
    <w:p w:rsidR="00D16F94" w:rsidRPr="0068287C" w:rsidRDefault="00D16F94">
      <w:pPr>
        <w:pStyle w:val="3"/>
        <w:snapToGrid/>
        <w:ind w:leftChars="100" w:left="609" w:hangingChars="200" w:hanging="399"/>
        <w:rPr>
          <w:rFonts w:hAnsi="ＭＳ ゴシック" w:hint="eastAsia"/>
        </w:rPr>
      </w:pPr>
      <w:r w:rsidRPr="0068287C">
        <w:rPr>
          <w:rFonts w:hAnsi="ＭＳ ゴシック" w:hint="eastAsia"/>
        </w:rPr>
        <w:t>(2) 甲は、「医薬品の臨床試験の実施の基準に関する省令」（平成９年厚生省令第２８号。以下「ＧＣＰ」という。）第２７条に基づいて設置された製造販売後臨床試験審査委員会（以下「製造販売後臨床試験審査委員会」という。）で、本製造販売後臨床試験の倫理的・科学的妥当性及び本製造販売後臨床試験実施の適否につき審議を受け、同委員会の承認を得た後、乙及び製造販売後臨床試験責任医師にその旨及びこれに基づく甲の長の指示又は決定を文書で通知した。</w:t>
      </w:r>
    </w:p>
    <w:p w:rsidR="00D16F94" w:rsidRPr="0068287C" w:rsidRDefault="00D16F94">
      <w:pPr>
        <w:spacing w:line="340" w:lineRule="exact"/>
        <w:rPr>
          <w:rFonts w:hAnsi="ＭＳ ゴシック" w:hint="eastAsia"/>
          <w:snapToGrid w:val="0"/>
        </w:rPr>
      </w:pPr>
      <w:r w:rsidRPr="0068287C">
        <w:rPr>
          <w:rFonts w:hAnsi="ＭＳ ゴシック" w:hint="eastAsia"/>
          <w:snapToGrid w:val="0"/>
        </w:rPr>
        <w:t>よって、甲、乙及び丙は、本製造販売後臨床試験の実施に関し、以下の各条のとおり契約を締結する。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（本製造販売後臨床試験の内容及び委託）</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第１条　本製造販売後臨床試験の内容は次のとおりとし、甲は乙の委託により、これを実施する。</w:t>
      </w:r>
    </w:p>
    <w:p w:rsidR="00D16F94" w:rsidRPr="0068287C" w:rsidRDefault="00D16F94">
      <w:pPr>
        <w:spacing w:line="340" w:lineRule="exact"/>
        <w:ind w:leftChars="100" w:left="629" w:hangingChars="200" w:hanging="419"/>
        <w:rPr>
          <w:rFonts w:hAnsi="ＭＳ ゴシック" w:hint="eastAsia"/>
          <w:snapToGrid w:val="0"/>
          <w:spacing w:val="-1"/>
          <w:lang w:eastAsia="zh-TW"/>
        </w:rPr>
      </w:pPr>
      <w:r w:rsidRPr="0068287C">
        <w:rPr>
          <w:rFonts w:hAnsi="ＭＳ ゴシック" w:hint="eastAsia"/>
          <w:snapToGrid w:val="0"/>
          <w:lang w:eastAsia="zh-TW"/>
        </w:rPr>
        <w:t>製造販売後臨床試験課題名：</w:t>
      </w:r>
      <w:r w:rsidRPr="0068287C">
        <w:rPr>
          <w:rFonts w:hAnsi="ＭＳ ゴシック" w:hint="eastAsia"/>
          <w:snapToGrid w:val="0"/>
          <w:spacing w:val="-1"/>
          <w:u w:val="single"/>
          <w:lang w:eastAsia="zh-TW"/>
        </w:rPr>
        <w:t xml:space="preserve">　　　　　　　　　　　　　　　　　　　　　　　　　　　　　　　　　</w:t>
      </w:r>
    </w:p>
    <w:p w:rsidR="00D16F94" w:rsidRPr="0068287C" w:rsidRDefault="00D16F94">
      <w:pPr>
        <w:spacing w:line="340" w:lineRule="exact"/>
        <w:ind w:leftChars="100" w:left="629" w:hangingChars="200" w:hanging="419"/>
        <w:rPr>
          <w:rFonts w:hAnsi="ＭＳ ゴシック"/>
          <w:snapToGrid w:val="0"/>
          <w:lang w:eastAsia="zh-TW"/>
        </w:rPr>
      </w:pPr>
      <w:r w:rsidRPr="0068287C">
        <w:rPr>
          <w:rFonts w:hAnsi="ＭＳ ゴシック" w:hint="eastAsia"/>
          <w:snapToGrid w:val="0"/>
          <w:lang w:eastAsia="zh-TW"/>
        </w:rPr>
        <w:t>製造販売後臨床試験実施計画書</w:t>
      </w:r>
      <w:r w:rsidRPr="0068287C">
        <w:rPr>
          <w:rFonts w:hAnsi="ＭＳ ゴシック"/>
          <w:snapToGrid w:val="0"/>
          <w:lang w:eastAsia="zh-TW"/>
        </w:rPr>
        <w:t>No.</w:t>
      </w:r>
      <w:r w:rsidRPr="0068287C">
        <w:rPr>
          <w:rFonts w:hAnsi="ＭＳ ゴシック" w:hint="eastAsia"/>
          <w:snapToGrid w:val="0"/>
          <w:lang w:eastAsia="zh-TW"/>
        </w:rPr>
        <w:t>：</w:t>
      </w:r>
      <w:r w:rsidRPr="0068287C">
        <w:rPr>
          <w:rFonts w:hAnsi="ＭＳ ゴシック" w:hint="eastAsia"/>
          <w:snapToGrid w:val="0"/>
          <w:spacing w:val="-1"/>
          <w:u w:val="single"/>
          <w:lang w:eastAsia="zh-TW"/>
        </w:rPr>
        <w:t xml:space="preserve">　　　　　　　　　　</w:t>
      </w:r>
    </w:p>
    <w:p w:rsidR="00D16F94" w:rsidRPr="0068287C" w:rsidRDefault="00D16F94">
      <w:pPr>
        <w:spacing w:line="340" w:lineRule="exact"/>
        <w:ind w:leftChars="100" w:left="629" w:hangingChars="200" w:hanging="419"/>
        <w:rPr>
          <w:rFonts w:hAnsi="ＭＳ ゴシック"/>
          <w:snapToGrid w:val="0"/>
        </w:rPr>
      </w:pPr>
      <w:r w:rsidRPr="0068287C">
        <w:rPr>
          <w:rFonts w:hAnsi="ＭＳ ゴシック" w:hint="eastAsia"/>
          <w:snapToGrid w:val="0"/>
        </w:rPr>
        <w:t>製造販売後臨床試験の内容（対象・投与期間等）：</w:t>
      </w:r>
      <w:r w:rsidRPr="0068287C">
        <w:rPr>
          <w:rFonts w:hAnsi="ＭＳ ゴシック" w:hint="eastAsia"/>
          <w:snapToGrid w:val="0"/>
          <w:spacing w:val="-1"/>
          <w:u w:val="single"/>
        </w:rPr>
        <w:t xml:space="preserve">　　　　　　　　　　　　　　　　　　　　</w:t>
      </w:r>
      <w:r w:rsidRPr="0068287C">
        <w:rPr>
          <w:rFonts w:hAnsi="ＭＳ ゴシック"/>
          <w:snapToGrid w:val="0"/>
          <w:spacing w:val="-1"/>
        </w:rPr>
        <w:br/>
      </w:r>
      <w:r w:rsidRPr="0068287C">
        <w:rPr>
          <w:rFonts w:hAnsi="ＭＳ ゴシック" w:hint="eastAsia"/>
          <w:snapToGrid w:val="0"/>
          <w:spacing w:val="-1"/>
          <w:u w:val="single"/>
        </w:rPr>
        <w:t xml:space="preserve">　　　　　　　　　　　　　　　　　　　　　　　　　　　　　　　　　　　　　　　　　　　</w:t>
      </w:r>
      <w:r w:rsidRPr="0068287C">
        <w:rPr>
          <w:rFonts w:hAnsi="ＭＳ ゴシック"/>
          <w:snapToGrid w:val="0"/>
          <w:spacing w:val="-1"/>
        </w:rPr>
        <w:br/>
      </w:r>
      <w:r w:rsidRPr="0068287C">
        <w:rPr>
          <w:rFonts w:hAnsi="ＭＳ ゴシック" w:hint="eastAsia"/>
          <w:snapToGrid w:val="0"/>
          <w:spacing w:val="-1"/>
          <w:u w:val="single"/>
        </w:rPr>
        <w:t xml:space="preserve">　　　　　　　　　　　　　　　　　　　　　　　　　　　　　　　　　　　　　　　　　　　</w:t>
      </w:r>
      <w:r w:rsidRPr="0068287C">
        <w:rPr>
          <w:rFonts w:hAnsi="ＭＳ ゴシック"/>
          <w:snapToGrid w:val="0"/>
          <w:spacing w:val="-1"/>
        </w:rPr>
        <w:br/>
      </w:r>
      <w:r w:rsidRPr="0068287C">
        <w:rPr>
          <w:rFonts w:hAnsi="ＭＳ ゴシック" w:hint="eastAsia"/>
          <w:snapToGrid w:val="0"/>
          <w:spacing w:val="-1"/>
          <w:u w:val="single"/>
        </w:rPr>
        <w:t xml:space="preserve">　　　　　　　　　　　　　　　　　　　　　　　　　　　　　　　　　　　　　　　　　　　</w:t>
      </w:r>
    </w:p>
    <w:p w:rsidR="00D16F94" w:rsidRPr="0068287C" w:rsidRDefault="00D16F94">
      <w:pPr>
        <w:spacing w:line="340" w:lineRule="exact"/>
        <w:ind w:leftChars="100" w:left="629" w:hangingChars="200" w:hanging="419"/>
        <w:rPr>
          <w:rFonts w:hAnsi="ＭＳ ゴシック"/>
          <w:snapToGrid w:val="0"/>
        </w:rPr>
      </w:pPr>
      <w:r w:rsidRPr="0068287C">
        <w:rPr>
          <w:rFonts w:hAnsi="ＭＳ ゴシック" w:hint="eastAsia"/>
          <w:snapToGrid w:val="0"/>
        </w:rPr>
        <w:t>製造販売後臨床試験責任医師</w:t>
      </w:r>
      <w:r w:rsidR="009543A2">
        <w:rPr>
          <w:rFonts w:hAnsi="ＭＳ ゴシック" w:hint="eastAsia"/>
          <w:snapToGrid w:val="0"/>
        </w:rPr>
        <w:t>の氏名</w:t>
      </w:r>
      <w:r w:rsidRPr="0068287C">
        <w:rPr>
          <w:rFonts w:hAnsi="ＭＳ ゴシック" w:hint="eastAsia"/>
          <w:snapToGrid w:val="0"/>
        </w:rPr>
        <w:t xml:space="preserve">：　</w:t>
      </w:r>
      <w:r w:rsidRPr="0068287C">
        <w:rPr>
          <w:rFonts w:hAnsi="ＭＳ ゴシック" w:hint="eastAsia"/>
          <w:snapToGrid w:val="0"/>
          <w:spacing w:val="-1"/>
        </w:rPr>
        <w:t xml:space="preserve">　　　　</w:t>
      </w:r>
    </w:p>
    <w:p w:rsidR="00D16F94" w:rsidRPr="0068287C" w:rsidRDefault="00D16F94">
      <w:pPr>
        <w:spacing w:line="340" w:lineRule="exact"/>
        <w:ind w:leftChars="100" w:left="629" w:hangingChars="200" w:hanging="419"/>
        <w:rPr>
          <w:rFonts w:hAnsi="ＭＳ ゴシック" w:hint="eastAsia"/>
          <w:dstrike/>
          <w:snapToGrid w:val="0"/>
          <w:lang w:eastAsia="zh-TW"/>
        </w:rPr>
      </w:pPr>
      <w:r w:rsidRPr="0068287C">
        <w:rPr>
          <w:rFonts w:hAnsi="ＭＳ ゴシック" w:hint="eastAsia"/>
          <w:snapToGrid w:val="0"/>
          <w:lang w:eastAsia="zh-TW"/>
        </w:rPr>
        <w:t>契　 約　 期　 間：</w:t>
      </w:r>
      <w:r w:rsidR="009543A2">
        <w:rPr>
          <w:rFonts w:hAnsi="ＭＳ ゴシック" w:hint="eastAsia"/>
        </w:rPr>
        <w:t xml:space="preserve">契約締結日から </w:t>
      </w:r>
      <w:r w:rsidRPr="0068287C">
        <w:rPr>
          <w:rFonts w:hAnsi="ＭＳ ゴシック" w:hint="eastAsia"/>
          <w:sz w:val="20"/>
          <w:lang w:eastAsia="zh-TW"/>
        </w:rPr>
        <w:t>（西暦）</w:t>
      </w:r>
      <w:r w:rsidRPr="0068287C">
        <w:rPr>
          <w:rFonts w:hAnsi="ＭＳ ゴシック"/>
          <w:sz w:val="20"/>
          <w:lang w:eastAsia="zh-TW"/>
        </w:rPr>
        <w:t xml:space="preserve">     </w:t>
      </w:r>
      <w:r w:rsidRPr="0068287C">
        <w:rPr>
          <w:rFonts w:hAnsi="ＭＳ ゴシック" w:hint="eastAsia"/>
          <w:sz w:val="20"/>
          <w:lang w:eastAsia="zh-TW"/>
        </w:rPr>
        <w:t>年</w:t>
      </w:r>
      <w:r w:rsidRPr="0068287C">
        <w:rPr>
          <w:rFonts w:hAnsi="ＭＳ ゴシック"/>
          <w:sz w:val="20"/>
          <w:lang w:eastAsia="zh-TW"/>
        </w:rPr>
        <w:t xml:space="preserve">      </w:t>
      </w:r>
      <w:r w:rsidRPr="0068287C">
        <w:rPr>
          <w:rFonts w:hAnsi="ＭＳ ゴシック" w:hint="eastAsia"/>
          <w:sz w:val="20"/>
          <w:lang w:eastAsia="zh-TW"/>
        </w:rPr>
        <w:t>月</w:t>
      </w:r>
      <w:r w:rsidRPr="0068287C">
        <w:rPr>
          <w:rFonts w:hAnsi="ＭＳ ゴシック"/>
          <w:sz w:val="20"/>
          <w:lang w:eastAsia="zh-TW"/>
        </w:rPr>
        <w:t xml:space="preserve">      </w:t>
      </w:r>
      <w:r w:rsidRPr="0068287C">
        <w:rPr>
          <w:rFonts w:hAnsi="ＭＳ ゴシック" w:hint="eastAsia"/>
          <w:sz w:val="20"/>
          <w:lang w:eastAsia="zh-TW"/>
        </w:rPr>
        <w:t>日</w:t>
      </w:r>
    </w:p>
    <w:p w:rsidR="00D16F94" w:rsidRPr="0068287C" w:rsidRDefault="00D16F94">
      <w:pPr>
        <w:spacing w:line="340" w:lineRule="exact"/>
        <w:rPr>
          <w:rFonts w:hAnsi="ＭＳ ゴシック"/>
          <w:snapToGrid w:val="0"/>
          <w:lang w:eastAsia="zh-TW"/>
        </w:rPr>
      </w:pPr>
    </w:p>
    <w:p w:rsidR="00CA7C36" w:rsidRPr="001F3EA8" w:rsidRDefault="00CA7C36" w:rsidP="00CA7C36">
      <w:pPr>
        <w:spacing w:line="340" w:lineRule="exact"/>
        <w:rPr>
          <w:rFonts w:hAnsi="ＭＳ ゴシック"/>
          <w:snapToGrid w:val="0"/>
        </w:rPr>
      </w:pPr>
      <w:r w:rsidRPr="008C308D">
        <w:rPr>
          <w:rFonts w:hAnsi="ＭＳ ゴシック" w:hint="eastAsia"/>
          <w:snapToGrid w:val="0"/>
        </w:rPr>
        <w:t>（乙が丙に委託</w:t>
      </w:r>
      <w:r w:rsidRPr="001F3EA8">
        <w:rPr>
          <w:rFonts w:hAnsi="ＭＳ ゴシック" w:hint="eastAsia"/>
          <w:snapToGrid w:val="0"/>
        </w:rPr>
        <w:t>する業務の範囲）</w:t>
      </w:r>
    </w:p>
    <w:p w:rsidR="00CA7C36" w:rsidRPr="005D1AB5" w:rsidRDefault="00CA7C36" w:rsidP="00CA7C36">
      <w:pPr>
        <w:spacing w:line="340" w:lineRule="exact"/>
        <w:ind w:left="153" w:hanging="153"/>
        <w:rPr>
          <w:rFonts w:hAnsi="ＭＳ ゴシック"/>
          <w:snapToGrid w:val="0"/>
          <w:color w:val="FF0000"/>
          <w:u w:val="single"/>
        </w:rPr>
      </w:pPr>
      <w:r w:rsidRPr="001F3EA8">
        <w:rPr>
          <w:rFonts w:hAnsi="ＭＳ ゴシック" w:hint="eastAsia"/>
          <w:snapToGrid w:val="0"/>
        </w:rPr>
        <w:t>第２条　丙は、乙の委託により本</w:t>
      </w:r>
      <w:r w:rsidR="00900C88" w:rsidRPr="001F3EA8">
        <w:rPr>
          <w:rFonts w:hAnsi="ＭＳ ゴシック" w:hint="eastAsia"/>
          <w:snapToGrid w:val="0"/>
          <w:lang w:eastAsia="zh-TW"/>
        </w:rPr>
        <w:t>製造販売後臨床試験</w:t>
      </w:r>
      <w:r w:rsidRPr="001F3EA8">
        <w:rPr>
          <w:rFonts w:hAnsi="ＭＳ ゴシック" w:hint="eastAsia"/>
          <w:snapToGrid w:val="0"/>
        </w:rPr>
        <w:t>に係る業務のうち、別紙に掲げる</w:t>
      </w:r>
      <w:r w:rsidRPr="008C308D">
        <w:rPr>
          <w:rFonts w:hAnsi="ＭＳ ゴシック" w:hint="eastAsia"/>
          <w:snapToGrid w:val="0"/>
        </w:rPr>
        <w:t>業務を実施する。</w:t>
      </w:r>
    </w:p>
    <w:p w:rsidR="00D16F94" w:rsidRPr="0068287C" w:rsidRDefault="00160591">
      <w:pPr>
        <w:spacing w:line="340" w:lineRule="exact"/>
        <w:ind w:left="153" w:hanging="153"/>
        <w:rPr>
          <w:rFonts w:hAnsi="ＭＳ ゴシック"/>
          <w:snapToGrid w:val="0"/>
        </w:rPr>
      </w:pPr>
      <w:r w:rsidRPr="0068287C">
        <w:rPr>
          <w:rFonts w:hAnsi="ＭＳ ゴシック" w:hint="eastAsia"/>
          <w:snapToGrid w:val="0"/>
        </w:rPr>
        <w:t>２</w:t>
      </w:r>
      <w:r w:rsidR="00D16F94" w:rsidRPr="0068287C">
        <w:rPr>
          <w:rFonts w:hAnsi="ＭＳ ゴシック" w:hint="eastAsia"/>
          <w:snapToGrid w:val="0"/>
        </w:rPr>
        <w:t xml:space="preserve">　乙丙間の委受託に関しては、本契約に定めるもののほか、別途締結の委受託契約による。</w:t>
      </w:r>
    </w:p>
    <w:p w:rsidR="00CA7C36" w:rsidRPr="005D1AB5" w:rsidRDefault="00AF57AA" w:rsidP="00CA7C36">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27C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cljAIAACA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Amj9cl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CA7C36" w:rsidRPr="005D1AB5">
        <w:rPr>
          <w:rFonts w:hAnsi="ＭＳ ゴシック" w:hint="eastAsia"/>
          <w:snapToGrid w:val="0"/>
          <w:color w:val="FF0000"/>
        </w:rPr>
        <w:t>※　別紙に掲げる業務について、例えば以下の業務が考えられます。</w:t>
      </w:r>
    </w:p>
    <w:p w:rsidR="00CA7C36" w:rsidRPr="00CA7C36" w:rsidRDefault="00CA7C36" w:rsidP="00CA7C36">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(1) 盲検状態にした製造販売後臨床試験薬の交付に関する業務</w:t>
      </w:r>
    </w:p>
    <w:p w:rsidR="00CA7C36" w:rsidRPr="00CA7C36" w:rsidRDefault="00CA7C36" w:rsidP="00CA7C36">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(2) 製造販売後臨床試験のモニタリングに関する業務</w:t>
      </w:r>
    </w:p>
    <w:p w:rsidR="00CA7C36" w:rsidRPr="00CA7C36" w:rsidRDefault="00CA7C36" w:rsidP="00CA7C36">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(3) 症例報告書の回収及び原資料等との照合に関する業務</w:t>
      </w:r>
    </w:p>
    <w:p w:rsidR="00CA7C36" w:rsidRPr="00CA7C36" w:rsidRDefault="00CA7C36" w:rsidP="00CA7C36">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(4) 盲検状態にした製造販売後臨床試験薬の回収に関する業務</w:t>
      </w:r>
    </w:p>
    <w:p w:rsidR="00CA7C36" w:rsidRPr="00CA7C36" w:rsidRDefault="00CA7C36" w:rsidP="00CA7C36">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(5) 製造販売後臨床試験の終了に関する業務</w:t>
      </w:r>
    </w:p>
    <w:p w:rsidR="00CA7C36" w:rsidRPr="00CA7C36" w:rsidRDefault="00CA7C36" w:rsidP="00CA7C36">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(6) その他、必要な業務</w:t>
      </w:r>
    </w:p>
    <w:p w:rsidR="00D16F94" w:rsidRPr="00CA7C36"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lastRenderedPageBreak/>
        <w:t>（本製造販売後臨床試験の実施）</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第３条　甲、乙及び丙は、</w:t>
      </w:r>
      <w:r w:rsidR="004C62BA" w:rsidRPr="001F3EA8">
        <w:rPr>
          <w:rFonts w:hAnsi="ＭＳ ゴシック" w:hint="eastAsia"/>
          <w:snapToGrid w:val="0"/>
        </w:rPr>
        <w:t>医薬品医療機器等法</w:t>
      </w:r>
      <w:r w:rsidRPr="0068287C">
        <w:rPr>
          <w:rFonts w:hAnsi="ＭＳ ゴシック" w:hint="eastAsia"/>
          <w:snapToGrid w:val="0"/>
        </w:rPr>
        <w:t>、同施行令、同施行規則、ＧＣＰ及びＧＣＰに関連する通知（以下これらを総称して「ＧＣＰ等」という。）</w:t>
      </w:r>
      <w:r w:rsidRPr="0068287C">
        <w:rPr>
          <w:rFonts w:hAnsi="ＭＳ ゴシック" w:hint="eastAsia"/>
        </w:rPr>
        <w:t>並びに「医薬品の製造販売後の調査及び試験の実施の基準に関する省令」（平成１６年厚生労働省令第１７１号。以下「ＧＰＳＰ」という。）及びＧＰＳＰに関連する通知等（以下これらを総称して「ＧＰＳＰ等」という。）</w:t>
      </w:r>
      <w:r w:rsidRPr="0068287C">
        <w:rPr>
          <w:rFonts w:hAnsi="ＭＳ ゴシック" w:hint="eastAsia"/>
          <w:snapToGrid w:val="0"/>
        </w:rPr>
        <w:t>を遵守して、本製造販売後臨床試験を実施するものとする。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２　甲、乙及び丙は、本製造販売後臨床試験の実施に当たり、被験者の人権・福祉を最優先するものとし、被験者の安全又はプライバシーに悪影響を及ぼす恐れのあるすべての行為は、これを行わないもの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３　甲は、第</w:t>
      </w:r>
      <w:r w:rsidR="004C62BA">
        <w:rPr>
          <w:rFonts w:hAnsi="ＭＳ ゴシック" w:hint="eastAsia"/>
          <w:snapToGrid w:val="0"/>
        </w:rPr>
        <w:t>１</w:t>
      </w:r>
      <w:r w:rsidRPr="0068287C">
        <w:rPr>
          <w:rFonts w:hAnsi="ＭＳ ゴシック" w:hint="eastAsia"/>
          <w:snapToGrid w:val="0"/>
        </w:rPr>
        <w:t>条の製造販売後臨床試験実施計画書を遵守して慎重かつ適正に本製造販売後臨床試験を実施する。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４　甲は、被験者が本製造販売後臨床試験に参加する前に、ＧＣＰ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等に基づき同意を取得するもの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５　甲の長、製造販売後臨床試験責任医師及び乙は、ＧＣＰ等に規定されている通知及び報告を、適切な時期に適切な方法で行わなければならない。</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６　甲は、天災その他やむを得ない事由により本製造販売後臨床試験の継続が困難な場合には、乙と協議を行い、本製造販売後臨床試験を中止し又は製造販売後臨床試験期間の延長をすることができる。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hint="eastAsia"/>
          <w:snapToGrid w:val="0"/>
        </w:rPr>
      </w:pPr>
      <w:r w:rsidRPr="0068287C">
        <w:rPr>
          <w:rFonts w:hAnsi="ＭＳ ゴシック" w:hint="eastAsia"/>
          <w:snapToGrid w:val="0"/>
        </w:rPr>
        <w:t>（副作用情報等）</w:t>
      </w: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第４条　乙は、被験薬について当該製造販売臨床試験において</w:t>
      </w:r>
      <w:r w:rsidR="004C62BA" w:rsidRPr="001F3EA8">
        <w:rPr>
          <w:rFonts w:hAnsi="ＭＳ ゴシック" w:hint="eastAsia"/>
          <w:snapToGrid w:val="0"/>
        </w:rPr>
        <w:t>医薬品医療機器等法</w:t>
      </w:r>
      <w:r w:rsidRPr="001F3EA8">
        <w:rPr>
          <w:rFonts w:hAnsi="ＭＳ ゴシック" w:hint="eastAsia"/>
          <w:snapToGrid w:val="0"/>
        </w:rPr>
        <w:t>第７７条の４の２</w:t>
      </w:r>
      <w:r w:rsidRPr="0068287C">
        <w:rPr>
          <w:rFonts w:hAnsi="ＭＳ ゴシック" w:hint="eastAsia"/>
          <w:snapToGrid w:val="0"/>
        </w:rPr>
        <w:t>に規定する事項を知ったときは、その旨を製造販売後臨床試験責任医師、甲の長及び丙に文書で通知する。</w:t>
      </w: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２　製造販売後臨床試験責任医師は、被験薬及び本製造販売後臨床試験において被験薬と比較するために用いられる医薬品又は薬物その他の物質（以下「対照薬」といい、被験薬及び対照薬を総称して「製造販売後臨床試験薬」という。）について、ＧＣＰ第４８条第２項に規定する製造販売後臨床試験薬の副作用によるものと疑われる死亡その他の重篤な有害事象の発生を認めたときは、直ちに甲の長、乙及び丙に通知する。</w:t>
      </w: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３　乙は、被験薬の品質、有効性及び安全性に関する事項その他の製造販売後臨床試験を適正に行うために重要な情報を知ったときは、直ちにこれを製造販売後臨床試験責任医師、甲の長及び丙に通知し、速やかに製造販売後臨床試験実施計画書の改訂その他必要な措置を講ずるものとす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hint="eastAsia"/>
          <w:snapToGrid w:val="0"/>
        </w:rPr>
      </w:pPr>
      <w:r w:rsidRPr="0068287C">
        <w:rPr>
          <w:rFonts w:hAnsi="ＭＳ ゴシック" w:hint="eastAsia"/>
          <w:snapToGrid w:val="0"/>
        </w:rPr>
        <w:t>（製造販売後臨床試験の継続審査等）</w:t>
      </w:r>
    </w:p>
    <w:p w:rsidR="00D16F94" w:rsidRPr="001F3EA8"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第５条　甲の長は、次の場合、</w:t>
      </w:r>
      <w:r w:rsidR="00CA7C36" w:rsidRPr="001F3EA8">
        <w:rPr>
          <w:rFonts w:hAnsi="ＭＳ ゴシック" w:hint="eastAsia"/>
          <w:snapToGrid w:val="0"/>
        </w:rPr>
        <w:t>本</w:t>
      </w:r>
      <w:r w:rsidRPr="001F3EA8">
        <w:rPr>
          <w:rFonts w:hAnsi="ＭＳ ゴシック" w:hint="eastAsia"/>
          <w:snapToGrid w:val="0"/>
        </w:rPr>
        <w:t>製造販売後臨床試験を継続して行なうことの適否について、製造販売後臨床試験審査委員会の意見を聴くものとする。</w:t>
      </w:r>
    </w:p>
    <w:p w:rsidR="00D16F94" w:rsidRPr="0068287C" w:rsidRDefault="00D16F94">
      <w:pPr>
        <w:spacing w:line="340" w:lineRule="exact"/>
        <w:ind w:leftChars="100" w:left="420" w:hangingChars="100" w:hanging="210"/>
        <w:rPr>
          <w:rFonts w:hAnsi="ＭＳ ゴシック" w:hint="eastAsia"/>
          <w:snapToGrid w:val="0"/>
        </w:rPr>
      </w:pPr>
      <w:r w:rsidRPr="001F3EA8">
        <w:rPr>
          <w:rFonts w:hAnsi="ＭＳ ゴシック" w:hint="eastAsia"/>
          <w:snapToGrid w:val="0"/>
        </w:rPr>
        <w:t xml:space="preserve">(1) </w:t>
      </w:r>
      <w:r w:rsidR="00CA7C36" w:rsidRPr="001F3EA8">
        <w:rPr>
          <w:rFonts w:hAnsi="ＭＳ ゴシック" w:hint="eastAsia"/>
          <w:snapToGrid w:val="0"/>
        </w:rPr>
        <w:t>本</w:t>
      </w:r>
      <w:r w:rsidRPr="0068287C">
        <w:rPr>
          <w:rFonts w:hAnsi="ＭＳ ゴシック" w:hint="eastAsia"/>
          <w:snapToGrid w:val="0"/>
        </w:rPr>
        <w:t>製造販売後臨床試験の期間が１年を超える場合</w:t>
      </w:r>
    </w:p>
    <w:p w:rsidR="00D16F94" w:rsidRPr="0068287C" w:rsidRDefault="00D16F94">
      <w:pPr>
        <w:spacing w:line="340" w:lineRule="exact"/>
        <w:ind w:leftChars="100" w:left="420" w:hangingChars="100" w:hanging="210"/>
        <w:rPr>
          <w:rFonts w:hAnsi="ＭＳ ゴシック" w:hint="eastAsia"/>
          <w:snapToGrid w:val="0"/>
        </w:rPr>
      </w:pPr>
      <w:r w:rsidRPr="0068287C">
        <w:rPr>
          <w:rFonts w:hAnsi="ＭＳ ゴシック" w:hint="eastAsia"/>
          <w:snapToGrid w:val="0"/>
        </w:rPr>
        <w:lastRenderedPageBreak/>
        <w:t>(2) ＧＣＰ第２０条第２項</w:t>
      </w:r>
      <w:r w:rsidR="00EA356E" w:rsidRPr="0068287C">
        <w:rPr>
          <w:rFonts w:hAnsi="ＭＳ ゴシック" w:hint="eastAsia"/>
          <w:snapToGrid w:val="0"/>
        </w:rPr>
        <w:t>及び第３項</w:t>
      </w:r>
      <w:r w:rsidRPr="0068287C">
        <w:rPr>
          <w:rFonts w:hAnsi="ＭＳ ゴシック" w:hint="eastAsia"/>
          <w:snapToGrid w:val="0"/>
        </w:rPr>
        <w:t>、同第４８条第２項又は同第５４条第３項の規定に基づき通知又は報告を受けた場合</w:t>
      </w:r>
    </w:p>
    <w:p w:rsidR="00D16F94" w:rsidRPr="0068287C" w:rsidRDefault="00D16F94">
      <w:pPr>
        <w:spacing w:line="340" w:lineRule="exact"/>
        <w:ind w:leftChars="100" w:left="420" w:hangingChars="100" w:hanging="210"/>
        <w:rPr>
          <w:rFonts w:hAnsi="ＭＳ ゴシック" w:hint="eastAsia"/>
          <w:snapToGrid w:val="0"/>
        </w:rPr>
      </w:pPr>
      <w:r w:rsidRPr="0068287C">
        <w:rPr>
          <w:rFonts w:hAnsi="ＭＳ ゴシック" w:hint="eastAsia"/>
          <w:snapToGrid w:val="0"/>
        </w:rPr>
        <w:t>(3) その他、甲の長が製造販売後臨床試験審査委員会の意見を求める必要があると認めた場合</w:t>
      </w:r>
    </w:p>
    <w:p w:rsidR="00D16F94" w:rsidRPr="0068287C" w:rsidRDefault="00D16F94">
      <w:pPr>
        <w:pStyle w:val="a4"/>
        <w:snapToGrid/>
        <w:ind w:left="200" w:hanging="200"/>
        <w:rPr>
          <w:rFonts w:ascii="ＭＳ ゴシック" w:hAnsi="ＭＳ ゴシック" w:hint="eastAsia"/>
        </w:rPr>
      </w:pPr>
      <w:r w:rsidRPr="0068287C">
        <w:rPr>
          <w:rFonts w:ascii="ＭＳ ゴシック" w:hAnsi="ＭＳ ゴシック" w:hint="eastAsia"/>
        </w:rPr>
        <w:t>２　甲の長は、前項の製造販売後臨床試験審査委員会の意見及び当該意見に基づく甲の長の指示又は決定を、製造販売後臨床試験責任医師に文書で通知するとともに、丙を通じて乙に文書で通知する。</w:t>
      </w:r>
    </w:p>
    <w:p w:rsidR="00D16F94" w:rsidRPr="0068287C" w:rsidRDefault="00D16F94">
      <w:pPr>
        <w:spacing w:line="340" w:lineRule="exact"/>
        <w:ind w:left="210" w:hangingChars="100" w:hanging="210"/>
        <w:rPr>
          <w:rFonts w:hAnsi="ＭＳ ゴシック" w:hint="eastAsia"/>
          <w:snapToGrid w:val="0"/>
        </w:rPr>
      </w:pP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（製造販売後臨床試験の中止等）</w:t>
      </w: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第６条　乙は、</w:t>
      </w:r>
      <w:r w:rsidR="0005701D" w:rsidRPr="0068287C">
        <w:rPr>
          <w:rFonts w:hAnsi="ＭＳ ゴシック" w:hint="eastAsia"/>
          <w:snapToGrid w:val="0"/>
        </w:rPr>
        <w:t>本製造販売後臨床試験を中断し、又は中止する</w:t>
      </w:r>
      <w:r w:rsidRPr="0068287C">
        <w:rPr>
          <w:rFonts w:hAnsi="ＭＳ ゴシック" w:hint="eastAsia"/>
          <w:snapToGrid w:val="0"/>
        </w:rPr>
        <w:t>場合、その理由を添えて、速やかに丙を通じて甲の長に文書で通知する。</w:t>
      </w:r>
    </w:p>
    <w:p w:rsidR="00D16F94" w:rsidRPr="0068287C" w:rsidRDefault="00D16F94">
      <w:pPr>
        <w:spacing w:line="340" w:lineRule="exact"/>
        <w:ind w:left="210" w:hangingChars="100" w:hanging="210"/>
        <w:rPr>
          <w:rFonts w:hAnsi="ＭＳ ゴシック" w:hint="eastAsia"/>
          <w:snapToGrid w:val="0"/>
        </w:rPr>
      </w:pPr>
      <w:r w:rsidRPr="0068287C">
        <w:rPr>
          <w:rFonts w:hAnsi="ＭＳ ゴシック" w:hint="eastAsia"/>
          <w:snapToGrid w:val="0"/>
        </w:rPr>
        <w:t>２　甲の長は、製造販売後臨床試験責任医師から次の報告を受けた場合は、速やかにこれを製造販売後臨床試験審査委員会に文書で通知するとともに、丙を通じて乙に文書で通知する。</w:t>
      </w:r>
    </w:p>
    <w:p w:rsidR="00D16F94" w:rsidRPr="0068287C" w:rsidRDefault="00D16F94">
      <w:pPr>
        <w:spacing w:line="340" w:lineRule="exact"/>
        <w:ind w:leftChars="100" w:left="420" w:hangingChars="100" w:hanging="210"/>
        <w:rPr>
          <w:rFonts w:hAnsi="ＭＳ ゴシック" w:hint="eastAsia"/>
          <w:snapToGrid w:val="0"/>
        </w:rPr>
      </w:pPr>
      <w:r w:rsidRPr="0068287C">
        <w:rPr>
          <w:rFonts w:hAnsi="ＭＳ ゴシック" w:hint="eastAsia"/>
          <w:snapToGrid w:val="0"/>
        </w:rPr>
        <w:t>(1) 本製造販売後臨床試験を中断し、又は中止する旨及びその理由</w:t>
      </w:r>
    </w:p>
    <w:p w:rsidR="00D16F94" w:rsidRPr="0068287C" w:rsidRDefault="00D16F94">
      <w:pPr>
        <w:spacing w:line="340" w:lineRule="exact"/>
        <w:ind w:leftChars="100" w:left="420" w:hangingChars="100" w:hanging="210"/>
        <w:rPr>
          <w:rFonts w:hAnsi="ＭＳ ゴシック" w:hint="eastAsia"/>
          <w:snapToGrid w:val="0"/>
        </w:rPr>
      </w:pPr>
      <w:r w:rsidRPr="0068287C">
        <w:rPr>
          <w:rFonts w:hAnsi="ＭＳ ゴシック" w:hint="eastAsia"/>
          <w:snapToGrid w:val="0"/>
        </w:rPr>
        <w:t>(2) 本製造販売後臨床試験を終了する旨及び製造販売後臨床試験結果の概要</w:t>
      </w:r>
    </w:p>
    <w:p w:rsidR="00D16F94" w:rsidRPr="0068287C" w:rsidRDefault="00D16F94">
      <w:pPr>
        <w:spacing w:line="340" w:lineRule="exact"/>
        <w:rPr>
          <w:rFonts w:hAnsi="ＭＳ ゴシック" w:hint="eastAsia"/>
        </w:rPr>
      </w:pPr>
    </w:p>
    <w:p w:rsidR="00D16F94" w:rsidRPr="0068287C" w:rsidRDefault="00D16F94">
      <w:pPr>
        <w:spacing w:line="340" w:lineRule="exact"/>
        <w:rPr>
          <w:rFonts w:hAnsi="ＭＳ ゴシック"/>
          <w:snapToGrid w:val="0"/>
        </w:rPr>
      </w:pPr>
      <w:r w:rsidRPr="0068287C">
        <w:rPr>
          <w:rFonts w:hAnsi="ＭＳ ゴシック" w:hint="eastAsia"/>
          <w:snapToGrid w:val="0"/>
        </w:rPr>
        <w:t>（盲検状態にした製造販売後臨床試験薬の管理等）</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第７条　乙は、盲検状態にした製造販売後臨床試験薬を、ＧＣＰ第１６条及び第１７条の規定に従って製造し、契約締結後速やかに、その取扱方法を説明した文書とともに、これを</w:t>
      </w:r>
      <w:r w:rsidR="00CA7C36" w:rsidRPr="001F3EA8">
        <w:rPr>
          <w:rFonts w:hAnsi="ＭＳ ゴシック" w:hint="eastAsia"/>
          <w:snapToGrid w:val="0"/>
        </w:rPr>
        <w:t>直接又は丙若しくは運搬業者を通じて</w:t>
      </w:r>
      <w:r w:rsidRPr="0068287C">
        <w:rPr>
          <w:rFonts w:hAnsi="ＭＳ ゴシック" w:hint="eastAsia"/>
          <w:snapToGrid w:val="0"/>
        </w:rPr>
        <w:t>甲に交付する。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２　甲は、前項により丙を通じて乙から受領した盲検状態にした製造販売後臨床試験薬を本製造販売後臨床試験にのみ使用する。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３　甲</w:t>
      </w:r>
      <w:r w:rsidR="009543A2">
        <w:rPr>
          <w:rFonts w:hAnsi="ＭＳ ゴシック" w:hint="eastAsia"/>
          <w:snapToGrid w:val="0"/>
        </w:rPr>
        <w:t>の長</w:t>
      </w:r>
      <w:r w:rsidRPr="0068287C">
        <w:rPr>
          <w:rFonts w:hAnsi="ＭＳ ゴシック" w:hint="eastAsia"/>
          <w:snapToGrid w:val="0"/>
        </w:rPr>
        <w:t>は、製造販売後臨床試験薬管理者を選任するものとし、製造販売後臨床試験薬管理者に、盲検状態にした製造販売後臨床試験薬の取扱い及び保管・管理並びにそれらの記録に際して従うべき指示を記載した乙作成の手順書に従った措置を適切に実施させ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（モニタリング等への協力及び被験者の個人情報の保護）</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第８条　甲は、乙及び丙が行うモニタリング及び監査並びに製造販売後臨床試験審査委員会及び規制当局の調査に協力し、その求めに応じ、原資料等の本製造販売後臨床試験に関連するすべての記録を直接閲覧に供するもの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２　甲、乙及び丙は、個人情報保護法を遵守するとともに、モニタリング又は監査等本製造販売後臨床試験に関し職務上知り得た被験者の個人情報を正当な理由なく、第三者に提供してはならない。また、乙及び丙は、その役員若しくは従業員又はこれらの地位にあった者に対し、その義務を課すものとす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（症例報告書の提出）</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第９条　甲は、本製造販売後臨床試験を実施した結果につき、製造販売後臨床試験実施計画書に従って、速やかに正確かつ完全な症例報告書を作成し、丙を通じて乙に提出する。</w:t>
      </w:r>
    </w:p>
    <w:p w:rsidR="00D16F94" w:rsidRPr="0068287C" w:rsidRDefault="00D16F94">
      <w:pPr>
        <w:spacing w:line="340" w:lineRule="exact"/>
        <w:ind w:left="210" w:hanging="210"/>
        <w:rPr>
          <w:rFonts w:hAnsi="ＭＳ ゴシック" w:hint="eastAsia"/>
          <w:snapToGrid w:val="0"/>
        </w:rPr>
      </w:pPr>
      <w:r w:rsidRPr="0068287C">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（機密保持及び製造販売後臨床試験結果の公表等）</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第１０条　甲は、本製造販売後臨床試験に関して乙から開示された資料（丙を通じて開示された資料を含む）その他の情報及び本製造販売後臨床試験の結果得られた情報については、乙の事前の文書による承諾なしに第三者に漏洩してはならない。</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lastRenderedPageBreak/>
        <w:t>２　甲は、本製造販売後臨床試験により得られた情報を専門の学会等外部に発表する場合には、事前に文書により乙の承諾を得るものとする。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３　乙は、本製造販売後臨床試験により得られた情報を被験薬に係る再審査又は再評価申請等の目的で自由に使用することができる。また、乙は、当該情報を適正使用情報の提供等として使用することができるものとす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（記録等の保存）</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第１１条　甲及び乙は、ＧＣＰ等、ＧＰＳＰ等で保存すべきと定められている、本製造販売後臨床試験に関する各種の記録及び生データ類（以下「記録等」という。）については、ＧＣＰ等、ＧＰＳＰ等の定めに従い、各々保存の責任者を定め、これを適切な条件の下に保存する。</w:t>
      </w:r>
    </w:p>
    <w:p w:rsidR="00D16F94" w:rsidRPr="0068287C" w:rsidRDefault="00D16F94">
      <w:pPr>
        <w:pStyle w:val="a4"/>
        <w:snapToGrid/>
        <w:ind w:left="200" w:hanging="200"/>
        <w:rPr>
          <w:rFonts w:ascii="ＭＳ ゴシック" w:hAnsi="ＭＳ ゴシック" w:hint="eastAsia"/>
        </w:rPr>
      </w:pPr>
      <w:r w:rsidRPr="0068287C">
        <w:rPr>
          <w:rFonts w:ascii="ＭＳ ゴシック" w:hAnsi="ＭＳ ゴシック" w:hint="eastAsia"/>
        </w:rPr>
        <w:t>２　甲が保存しなければならない記録等の保存期間は、製造販売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rsidR="00D16F94" w:rsidRPr="0068287C" w:rsidRDefault="00D16F94">
      <w:pPr>
        <w:pStyle w:val="a4"/>
        <w:snapToGrid/>
        <w:ind w:firstLineChars="0"/>
        <w:rPr>
          <w:rFonts w:ascii="ＭＳ ゴシック" w:hAnsi="ＭＳ ゴシック" w:hint="eastAsia"/>
        </w:rPr>
      </w:pPr>
      <w:r w:rsidRPr="0068287C">
        <w:rPr>
          <w:rFonts w:ascii="ＭＳ ゴシック" w:hAnsi="ＭＳ ゴシック" w:hint="eastAsia"/>
        </w:rPr>
        <w:t>３　乙が保存しなければならない記録等の保存期間は、ＧＣＰ等、ＧＰＳＰ等及び</w:t>
      </w:r>
      <w:r w:rsidR="008A1222" w:rsidRPr="001F3EA8">
        <w:rPr>
          <w:rFonts w:hAnsi="ＭＳ ゴシック" w:hint="eastAsia"/>
        </w:rPr>
        <w:t>医薬品医療機器等法</w:t>
      </w:r>
      <w:r w:rsidRPr="001F3EA8">
        <w:rPr>
          <w:rFonts w:ascii="ＭＳ ゴシック" w:hAnsi="ＭＳ ゴシック" w:hint="eastAsia"/>
        </w:rPr>
        <w:t>施行規則第１０１条</w:t>
      </w:r>
      <w:r w:rsidRPr="0068287C">
        <w:rPr>
          <w:rFonts w:ascii="ＭＳ ゴシック" w:hAnsi="ＭＳ ゴシック" w:hint="eastAsia"/>
        </w:rPr>
        <w:t>で規定する期間とする。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（本製造販売後臨床試験に係る費用及びその支払方法）</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第１２条　本製造販売後臨床試験の委託に関して甲が乙に請求する費用は、次の各号に掲げる額の合計額とする。</w:t>
      </w:r>
    </w:p>
    <w:p w:rsidR="00D16F94" w:rsidRDefault="00D16F94">
      <w:pPr>
        <w:spacing w:line="340" w:lineRule="exact"/>
        <w:ind w:left="420" w:hanging="210"/>
        <w:rPr>
          <w:rFonts w:hAnsi="ＭＳ ゴシック" w:hint="eastAsia"/>
          <w:snapToGrid w:val="0"/>
          <w:u w:val="single"/>
        </w:rPr>
      </w:pPr>
      <w:r w:rsidRPr="0068287C">
        <w:rPr>
          <w:rFonts w:hAnsi="ＭＳ ゴシック" w:hint="eastAsia"/>
          <w:snapToGrid w:val="0"/>
        </w:rPr>
        <w:t>(1) 本製造販売後臨床試験に要する経費のうち、診療に要する経費以外のものであって本製造販売後臨床試験の適正な実施に必要な経費</w:t>
      </w:r>
      <w:r w:rsidR="00CA7C36">
        <w:rPr>
          <w:rFonts w:hAnsi="ＭＳ ゴシック" w:hint="eastAsia"/>
          <w:snapToGrid w:val="0"/>
        </w:rPr>
        <w:t>（</w:t>
      </w:r>
      <w:r w:rsidRPr="0068287C">
        <w:rPr>
          <w:rFonts w:hAnsi="ＭＳ ゴシック" w:hint="eastAsia"/>
          <w:snapToGrid w:val="0"/>
        </w:rPr>
        <w:t>消費税を含む</w:t>
      </w:r>
      <w:r w:rsidR="00CA7C36" w:rsidRPr="001F3EA8">
        <w:rPr>
          <w:rFonts w:hAnsi="ＭＳ ゴシック" w:hint="eastAsia"/>
          <w:snapToGrid w:val="0"/>
        </w:rPr>
        <w:t>。</w:t>
      </w:r>
      <w:r w:rsidR="00CA7C36" w:rsidRPr="001F3EA8">
        <w:rPr>
          <w:rFonts w:hAnsi="ＭＳ ゴシック" w:hint="eastAsia"/>
        </w:rPr>
        <w:t>以下「研究費等」という。</w:t>
      </w:r>
      <w:r w:rsidR="00CA7C36" w:rsidRPr="001F3EA8">
        <w:rPr>
          <w:rFonts w:hAnsi="ＭＳ ゴシック" w:hint="eastAsia"/>
          <w:snapToGrid w:val="0"/>
        </w:rPr>
        <w:t>）。なお、研究費等</w:t>
      </w:r>
      <w:r w:rsidR="00CA7C36" w:rsidRPr="008C308D">
        <w:rPr>
          <w:rFonts w:hAnsi="ＭＳ ゴシック" w:hint="eastAsia"/>
          <w:snapToGrid w:val="0"/>
        </w:rPr>
        <w:t>は、</w:t>
      </w:r>
      <w:r w:rsidRPr="0068287C">
        <w:rPr>
          <w:rFonts w:hAnsi="ＭＳ ゴシック" w:hint="eastAsia"/>
        </w:rPr>
        <w:t>別紙の基準に基づき算定するものとする。</w:t>
      </w:r>
      <w:r w:rsidRPr="0068287C">
        <w:rPr>
          <w:rFonts w:hAnsi="ＭＳ ゴシック"/>
          <w:snapToGrid w:val="0"/>
        </w:rPr>
        <w:br/>
      </w:r>
      <w:r w:rsidRPr="0068287C">
        <w:rPr>
          <w:rFonts w:hAnsi="ＭＳ ゴシック" w:hint="eastAsia"/>
          <w:snapToGrid w:val="0"/>
          <w:spacing w:val="-1"/>
        </w:rPr>
        <w:t xml:space="preserve">　　</w:t>
      </w:r>
      <w:r w:rsidRPr="0068287C">
        <w:rPr>
          <w:rFonts w:hAnsi="ＭＳ ゴシック" w:hint="eastAsia"/>
          <w:snapToGrid w:val="0"/>
          <w:u w:val="single"/>
        </w:rPr>
        <w:t>金　　　　　　　　　　円（うち消費税額及び地方消費税額　　　　　　　　円）</w:t>
      </w:r>
    </w:p>
    <w:p w:rsidR="009543A2" w:rsidRPr="005C03FF" w:rsidRDefault="009543A2" w:rsidP="009543A2">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w:t>
      </w:r>
      <w:r w:rsidR="00DA5A53">
        <w:rPr>
          <w:rFonts w:hAnsi="ＭＳ ゴシック" w:hint="eastAsia"/>
          <w:snapToGrid w:val="0"/>
          <w:color w:val="FF0000"/>
        </w:rPr>
        <w:t>合は、削除してご利用</w:t>
      </w:r>
      <w:r w:rsidRPr="005C03FF">
        <w:rPr>
          <w:rFonts w:hAnsi="ＭＳ ゴシック" w:hint="eastAsia"/>
          <w:snapToGrid w:val="0"/>
          <w:color w:val="FF0000"/>
        </w:rPr>
        <w:t>ください。）</w:t>
      </w:r>
    </w:p>
    <w:p w:rsidR="00D16F94" w:rsidRPr="0068287C" w:rsidRDefault="00D16F94">
      <w:pPr>
        <w:spacing w:line="340" w:lineRule="exact"/>
        <w:ind w:left="420" w:hanging="210"/>
        <w:rPr>
          <w:rFonts w:hAnsi="ＭＳ ゴシック"/>
          <w:snapToGrid w:val="0"/>
        </w:rPr>
      </w:pPr>
      <w:r w:rsidRPr="0068287C">
        <w:rPr>
          <w:rFonts w:hAnsi="ＭＳ ゴシック" w:hint="eastAsia"/>
          <w:snapToGrid w:val="0"/>
        </w:rPr>
        <w:t>(2) 本製造販売後臨床試験に係る診療に要する経費のうち、</w:t>
      </w:r>
      <w:r w:rsidRPr="0068287C">
        <w:rPr>
          <w:rFonts w:hAnsi="ＭＳ ゴシック" w:hint="eastAsia"/>
          <w:snapToGrid w:val="0"/>
          <w:spacing w:val="-1"/>
        </w:rPr>
        <w:t>乙が当該製造販売後臨床試験の適切な評価に必要とする検査等の経費（</w:t>
      </w:r>
      <w:r w:rsidRPr="0068287C">
        <w:rPr>
          <w:rFonts w:hAnsi="ＭＳ ゴシック" w:hint="eastAsia"/>
          <w:snapToGrid w:val="0"/>
        </w:rPr>
        <w:t>消費税を含む。以下、「</w:t>
      </w:r>
      <w:r w:rsidRPr="0068287C">
        <w:rPr>
          <w:rFonts w:hAnsi="ＭＳ ゴシック" w:hint="eastAsia"/>
          <w:snapToGrid w:val="0"/>
          <w:spacing w:val="-1"/>
        </w:rPr>
        <w:t>必要検査等経費</w:t>
      </w:r>
      <w:r w:rsidRPr="0068287C">
        <w:rPr>
          <w:rFonts w:hAnsi="ＭＳ ゴシック" w:hint="eastAsia"/>
          <w:snapToGrid w:val="0"/>
        </w:rPr>
        <w:t>」という。</w:t>
      </w:r>
      <w:r w:rsidR="00CA7C36">
        <w:rPr>
          <w:rFonts w:hAnsi="ＭＳ ゴシック" w:hint="eastAsia"/>
          <w:snapToGrid w:val="0"/>
        </w:rPr>
        <w:t>）</w:t>
      </w:r>
      <w:r w:rsidRPr="0068287C">
        <w:rPr>
          <w:rFonts w:hAnsi="ＭＳ ゴシック" w:hint="eastAsia"/>
          <w:snapToGrid w:val="0"/>
        </w:rPr>
        <w:t>。</w:t>
      </w:r>
      <w:r w:rsidRPr="0068287C">
        <w:rPr>
          <w:rFonts w:hAnsi="ＭＳ ゴシック"/>
          <w:snapToGrid w:val="0"/>
        </w:rPr>
        <w:br/>
      </w:r>
      <w:r w:rsidRPr="0068287C">
        <w:rPr>
          <w:rFonts w:hAnsi="ＭＳ ゴシック" w:hint="eastAsia"/>
          <w:snapToGrid w:val="0"/>
        </w:rPr>
        <w:t xml:space="preserve">　　　　甲が診療月の翌月毎に乙に請求する額</w:t>
      </w:r>
    </w:p>
    <w:p w:rsidR="00D16F94" w:rsidRPr="0068287C" w:rsidRDefault="00D16F94">
      <w:pPr>
        <w:spacing w:line="340" w:lineRule="exact"/>
        <w:ind w:left="210" w:hanging="210"/>
        <w:rPr>
          <w:rFonts w:hAnsi="ＭＳ ゴシック" w:hint="eastAsia"/>
          <w:snapToGrid w:val="0"/>
        </w:rPr>
      </w:pPr>
      <w:r w:rsidRPr="0068287C">
        <w:rPr>
          <w:rFonts w:hAnsi="ＭＳ ゴシック" w:hint="eastAsia"/>
          <w:snapToGrid w:val="0"/>
        </w:rPr>
        <w:t>２　研究費等及び</w:t>
      </w:r>
      <w:r w:rsidRPr="0068287C">
        <w:rPr>
          <w:rFonts w:hAnsi="ＭＳ ゴシック" w:hint="eastAsia"/>
          <w:snapToGrid w:val="0"/>
          <w:spacing w:val="-1"/>
        </w:rPr>
        <w:t>必要検査等経費</w:t>
      </w:r>
      <w:r w:rsidRPr="0068287C">
        <w:rPr>
          <w:rFonts w:hAnsi="ＭＳ ゴシック" w:hint="eastAsia"/>
          <w:snapToGrid w:val="0"/>
        </w:rPr>
        <w:t>に係る消費税は、消費税法第２８条第１項及び第２９条並びに地方税法第７２条の８２及び同法第７２条の８３の規定に基づき、これら費用に</w:t>
      </w:r>
      <w:r w:rsidRPr="001F3EA8">
        <w:rPr>
          <w:rFonts w:hAnsi="ＭＳ ゴシック" w:hint="eastAsia"/>
          <w:snapToGrid w:val="0"/>
        </w:rPr>
        <w:t>１０</w:t>
      </w:r>
      <w:r w:rsidR="008A1222" w:rsidRPr="001F3EA8">
        <w:rPr>
          <w:rFonts w:hAnsi="ＭＳ ゴシック" w:hint="eastAsia"/>
          <w:snapToGrid w:val="0"/>
        </w:rPr>
        <w:t>８</w:t>
      </w:r>
      <w:r w:rsidRPr="001F3EA8">
        <w:rPr>
          <w:rFonts w:hAnsi="ＭＳ ゴシック" w:hint="eastAsia"/>
          <w:snapToGrid w:val="0"/>
        </w:rPr>
        <w:t>分の</w:t>
      </w:r>
      <w:r w:rsidR="008A1222" w:rsidRPr="001F3EA8">
        <w:rPr>
          <w:rFonts w:hAnsi="ＭＳ ゴシック" w:hint="eastAsia"/>
          <w:snapToGrid w:val="0"/>
        </w:rPr>
        <w:t>８</w:t>
      </w:r>
      <w:r w:rsidRPr="0068287C">
        <w:rPr>
          <w:rFonts w:hAnsi="ＭＳ ゴシック" w:hint="eastAsia"/>
          <w:snapToGrid w:val="0"/>
        </w:rPr>
        <w:t>を乗じて得た額とする。</w:t>
      </w:r>
      <w:r w:rsidR="009543A2"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D16F94" w:rsidRPr="0068287C" w:rsidRDefault="00D16F94">
      <w:pPr>
        <w:spacing w:line="340" w:lineRule="exact"/>
        <w:ind w:left="210" w:hanging="210"/>
        <w:rPr>
          <w:rFonts w:hAnsi="ＭＳ ゴシック" w:hint="eastAsia"/>
          <w:snapToGrid w:val="0"/>
        </w:rPr>
      </w:pPr>
      <w:r w:rsidRPr="0068287C">
        <w:rPr>
          <w:rFonts w:hAnsi="ＭＳ ゴシック" w:hint="eastAsia"/>
          <w:snapToGrid w:val="0"/>
        </w:rPr>
        <w:t>３　乙は、第１項に定める研究費等及び</w:t>
      </w:r>
      <w:r w:rsidRPr="0068287C">
        <w:rPr>
          <w:rFonts w:hAnsi="ＭＳ ゴシック" w:hint="eastAsia"/>
          <w:snapToGrid w:val="0"/>
          <w:spacing w:val="-1"/>
        </w:rPr>
        <w:t>必要検査等経費</w:t>
      </w:r>
      <w:r w:rsidRPr="0068287C">
        <w:rPr>
          <w:rFonts w:hAnsi="ＭＳ ゴシック" w:hint="eastAsia"/>
          <w:snapToGrid w:val="0"/>
        </w:rPr>
        <w:t>を次の各号に定める方法により甲に支払うものとする。</w:t>
      </w:r>
    </w:p>
    <w:p w:rsidR="00D16F94" w:rsidRPr="0068287C" w:rsidRDefault="00D16F94">
      <w:pPr>
        <w:spacing w:line="340" w:lineRule="exact"/>
        <w:ind w:leftChars="100" w:left="210"/>
        <w:rPr>
          <w:rFonts w:hint="eastAsia"/>
        </w:rPr>
      </w:pPr>
      <w:r w:rsidRPr="0068287C">
        <w:rPr>
          <w:rFonts w:hAnsi="ＭＳ ゴシック" w:hint="eastAsia"/>
          <w:snapToGrid w:val="0"/>
        </w:rPr>
        <w:t xml:space="preserve">(1) </w:t>
      </w:r>
      <w:r w:rsidRPr="0068287C">
        <w:rPr>
          <w:rFonts w:hint="eastAsia"/>
        </w:rPr>
        <w:t>研究費等は、甲の発行する請求書に基づき、請求翌月末に一括して支払う。</w:t>
      </w:r>
    </w:p>
    <w:p w:rsidR="00D16F94" w:rsidRPr="0068287C" w:rsidRDefault="00D16F94">
      <w:pPr>
        <w:spacing w:line="340" w:lineRule="exact"/>
        <w:ind w:leftChars="100" w:left="420" w:hangingChars="100" w:hanging="210"/>
        <w:rPr>
          <w:rFonts w:hAnsi="ＭＳ ゴシック" w:hint="eastAsia"/>
          <w:snapToGrid w:val="0"/>
        </w:rPr>
      </w:pPr>
      <w:r w:rsidRPr="0068287C">
        <w:rPr>
          <w:rFonts w:hAnsi="ＭＳ ゴシック" w:hint="eastAsia"/>
          <w:snapToGrid w:val="0"/>
        </w:rPr>
        <w:t xml:space="preserve">(2) </w:t>
      </w:r>
      <w:r w:rsidRPr="0068287C">
        <w:rPr>
          <w:rFonts w:hint="eastAsia"/>
        </w:rPr>
        <w:t>必要検査等経費については、毎診療月分につき、その翌月に甲が発行する請求書に基づき、請求翌月末</w:t>
      </w:r>
      <w:r w:rsidR="00160591" w:rsidRPr="0068287C">
        <w:rPr>
          <w:rFonts w:hint="eastAsia"/>
        </w:rPr>
        <w:t>まで</w:t>
      </w:r>
      <w:r w:rsidRPr="0068287C">
        <w:rPr>
          <w:rFonts w:hint="eastAsia"/>
        </w:rPr>
        <w:t>に支払う。</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４　甲は、</w:t>
      </w:r>
      <w:r w:rsidRPr="0068287C">
        <w:rPr>
          <w:rFonts w:hAnsi="ＭＳ ゴシック" w:hint="eastAsia"/>
          <w:snapToGrid w:val="0"/>
          <w:spacing w:val="-1"/>
        </w:rPr>
        <w:t>必要検査等経費</w:t>
      </w:r>
      <w:r w:rsidRPr="0068287C">
        <w:rPr>
          <w:rFonts w:hAnsi="ＭＳ ゴシック" w:hint="eastAsia"/>
          <w:snapToGrid w:val="0"/>
        </w:rPr>
        <w:t>に係る請求書に被験者の診療に際して実施した検査、画像診断、投薬及び注射の内容を添付するものとする。</w:t>
      </w:r>
    </w:p>
    <w:p w:rsidR="00D16F94" w:rsidRPr="0068287C" w:rsidRDefault="00D16F94">
      <w:pPr>
        <w:spacing w:line="340" w:lineRule="exact"/>
        <w:rPr>
          <w:rFonts w:hAnsi="ＭＳ ゴシック"/>
          <w:snapToGrid w:val="0"/>
        </w:rPr>
      </w:pPr>
      <w:r w:rsidRPr="0068287C">
        <w:rPr>
          <w:rFonts w:hAnsi="ＭＳ ゴシック" w:hint="eastAsia"/>
          <w:snapToGrid w:val="0"/>
        </w:rPr>
        <w:t>５　乙は、</w:t>
      </w:r>
      <w:r w:rsidRPr="0068287C">
        <w:rPr>
          <w:rFonts w:hAnsi="ＭＳ ゴシック" w:hint="eastAsia"/>
          <w:snapToGrid w:val="0"/>
          <w:spacing w:val="-1"/>
        </w:rPr>
        <w:t>必要検査等経費</w:t>
      </w:r>
      <w:r w:rsidRPr="0068287C">
        <w:rPr>
          <w:rFonts w:hAnsi="ＭＳ ゴシック" w:hint="eastAsia"/>
          <w:snapToGrid w:val="0"/>
        </w:rPr>
        <w:t>の請求内容について、甲に説明を求めることができる。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lastRenderedPageBreak/>
        <w:t>（被験者の健康被害の補償等）</w:t>
      </w:r>
    </w:p>
    <w:p w:rsidR="00D16F94" w:rsidRPr="0068287C" w:rsidRDefault="00D16F94">
      <w:pPr>
        <w:spacing w:line="320" w:lineRule="exact"/>
        <w:ind w:left="210" w:right="138" w:hangingChars="100" w:hanging="210"/>
        <w:rPr>
          <w:rFonts w:hAnsi="ＭＳ ゴシック"/>
        </w:rPr>
      </w:pPr>
      <w:r w:rsidRPr="0068287C">
        <w:rPr>
          <w:rFonts w:hAnsi="ＭＳ ゴシック" w:hint="eastAsia"/>
          <w:snapToGrid w:val="0"/>
        </w:rPr>
        <w:t xml:space="preserve">第１３条　</w:t>
      </w:r>
      <w:r w:rsidRPr="0068287C">
        <w:rPr>
          <w:rFonts w:hAnsi="ＭＳ ゴシック" w:hint="eastAsia"/>
        </w:rPr>
        <w:t>本製造販売後臨床試験に起因して、被験者に何らかの健康被害が発生した場合は、甲は速やかに治療その他必要な措置を講ずるものとする。</w:t>
      </w:r>
    </w:p>
    <w:p w:rsidR="00D16F94" w:rsidRPr="0068287C" w:rsidRDefault="00D16F94">
      <w:pPr>
        <w:spacing w:line="320" w:lineRule="exact"/>
        <w:ind w:left="210" w:right="138" w:hangingChars="100" w:hanging="210"/>
        <w:rPr>
          <w:rFonts w:hAnsi="ＭＳ ゴシック"/>
        </w:rPr>
      </w:pPr>
      <w:r w:rsidRPr="0068287C">
        <w:rPr>
          <w:rFonts w:hAnsi="ＭＳ ゴシック" w:hint="eastAsia"/>
        </w:rPr>
        <w:t>２　本製造販売後臨床試験に起因して、被験者に健康被害が発生し、被験者又は被験者以外の者との間に紛争が生じ又は生じるおそれがあるときは、直ちに甲乙丙は協議し、協力してその解決に当たるものとする。</w:t>
      </w:r>
    </w:p>
    <w:p w:rsidR="00D16F94" w:rsidRPr="0068287C" w:rsidRDefault="00D16F94">
      <w:pPr>
        <w:spacing w:line="320" w:lineRule="exact"/>
        <w:ind w:left="210" w:right="138" w:hangingChars="100" w:hanging="210"/>
        <w:rPr>
          <w:rFonts w:hAnsi="ＭＳ ゴシック"/>
        </w:rPr>
      </w:pPr>
      <w:r w:rsidRPr="0068287C">
        <w:rPr>
          <w:rFonts w:hAnsi="ＭＳ ゴシック" w:hint="eastAsia"/>
        </w:rPr>
        <w:t>３　本製造販売後臨床試験に起因して、被験者に健康被害又は他の損害が発生し、かつ賠償責任が生じた場合には、甲の責に帰すべき場合を除き、甲が支払った賠償金及び解決に要した費用は、全額乙がこれを負担する。ただし、丙の責に帰すべき場合は丙がこれを負担する。</w:t>
      </w:r>
    </w:p>
    <w:p w:rsidR="00D16F94" w:rsidRPr="0068287C" w:rsidRDefault="00D16F94">
      <w:pPr>
        <w:spacing w:line="320" w:lineRule="exact"/>
        <w:ind w:left="210" w:right="138" w:hangingChars="100" w:hanging="210"/>
        <w:rPr>
          <w:rFonts w:hAnsi="ＭＳ ゴシック"/>
        </w:rPr>
      </w:pPr>
      <w:r w:rsidRPr="0068287C">
        <w:rPr>
          <w:rFonts w:hAnsi="ＭＳ ゴシック" w:hint="eastAsia"/>
        </w:rPr>
        <w:t>４　本製造販売後臨床試験に起因して、副作用が発生した場合は、医薬品副作用救済制度に従い、被験者の救済措置を取るものとする。</w:t>
      </w:r>
    </w:p>
    <w:p w:rsidR="00D16F94" w:rsidRPr="0068287C" w:rsidRDefault="00D16F94">
      <w:pPr>
        <w:spacing w:line="320" w:lineRule="exact"/>
        <w:ind w:left="210" w:right="138" w:hangingChars="100" w:hanging="210"/>
        <w:rPr>
          <w:rFonts w:hAnsi="ＭＳ ゴシック"/>
        </w:rPr>
      </w:pPr>
      <w:r w:rsidRPr="0068287C">
        <w:rPr>
          <w:rFonts w:hAnsi="ＭＳ ゴシック" w:hint="eastAsia"/>
        </w:rPr>
        <w:t>５　上記副作用以外で被験者に発生した健康被害により補償責任が生じた場合には、乙がこれを負担する。但し、補償のうち治療に要した診療費については、健康保険等による給付を除いた被験者の自己負担分を乙が負担するものとする。</w:t>
      </w:r>
    </w:p>
    <w:p w:rsidR="00D16F94" w:rsidRPr="0068287C" w:rsidRDefault="00D16F94">
      <w:pPr>
        <w:spacing w:line="340" w:lineRule="exact"/>
        <w:ind w:left="210" w:hanging="210"/>
        <w:rPr>
          <w:rFonts w:hAnsi="ＭＳ ゴシック" w:hint="eastAsia"/>
        </w:rPr>
      </w:pPr>
      <w:r w:rsidRPr="0068287C">
        <w:rPr>
          <w:rFonts w:hAnsi="ＭＳ ゴシック" w:hint="eastAsia"/>
        </w:rPr>
        <w:t>６　被験者の健康被害に対する賠償責任・補償責任の履行措置として、乙及び丙は保険その他の必要な措置をとるものとする。</w:t>
      </w:r>
    </w:p>
    <w:p w:rsidR="00CA7C36" w:rsidRPr="001F3EA8" w:rsidRDefault="00CA7C36" w:rsidP="00CA7C36">
      <w:pPr>
        <w:spacing w:line="340" w:lineRule="exact"/>
        <w:ind w:left="180" w:hanging="180"/>
        <w:rPr>
          <w:rFonts w:hAnsi="ＭＳ ゴシック" w:hint="eastAsia"/>
        </w:rPr>
      </w:pPr>
      <w:r w:rsidRPr="001F3EA8">
        <w:rPr>
          <w:rFonts w:hAnsi="ＭＳ ゴシック" w:hint="eastAsia"/>
        </w:rPr>
        <w:t>７　甲は、裁判上、裁判外を問わず和解する場合には、事前に乙の承諾を得るものとする。</w:t>
      </w:r>
    </w:p>
    <w:p w:rsidR="00D16F94" w:rsidRPr="00CA7C36"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（契約の解除）</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第１４条　乙は、甲がＧＣＰ等、ＧＰＳＰ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２　甲は、ＧＣＰ第３１条第１項又は第２項の規定により意見を聴いた製造販売後臨床試験審査委員会が、本製造販売後臨床試験を継続して行うことが適当でない旨の意見を通知してきた場合は、直ちに本契約を解除することができる。</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３　前二項に基づき本契約が解除された場合、甲は、第７条第１項により丙を通じて乙から受領した</w:t>
      </w:r>
      <w:r w:rsidR="00CD02BE" w:rsidRPr="00106230">
        <w:rPr>
          <w:rFonts w:hAnsi="ＭＳ ゴシック" w:hint="eastAsia"/>
          <w:snapToGrid w:val="0"/>
        </w:rPr>
        <w:t>盲検状態にした</w:t>
      </w:r>
      <w:r w:rsidRPr="0068287C">
        <w:rPr>
          <w:rFonts w:hAnsi="ＭＳ ゴシック" w:hint="eastAsia"/>
          <w:snapToGrid w:val="0"/>
        </w:rPr>
        <w:t>製造販売後臨床試験薬を、同条第３項の手順書に従い、直ちに丙を通じて乙に返還するとともに、第９条に従い、当該解除時点までに実施された本製造販売後臨床試験に関する症例報告書を速やかに作成し、丙を通じて乙に提出する。</w:t>
      </w:r>
    </w:p>
    <w:p w:rsidR="00D16F94" w:rsidRPr="0068287C" w:rsidRDefault="00D16F94">
      <w:pPr>
        <w:pStyle w:val="a4"/>
        <w:snapToGrid/>
        <w:ind w:firstLineChars="0"/>
        <w:rPr>
          <w:rFonts w:ascii="ＭＳ ゴシック" w:hAnsi="ＭＳ ゴシック"/>
        </w:rPr>
      </w:pPr>
      <w:r w:rsidRPr="0068287C">
        <w:rPr>
          <w:rFonts w:ascii="ＭＳ ゴシック" w:hAnsi="ＭＳ ゴシック" w:hint="eastAsia"/>
        </w:rPr>
        <w:t>４　第１項又は第２項に基づき本契約が解除された場合であっても、第４条第２項、第８条、第１０条、第１１条第１項及び第２項並びに前条第１項から第５項の規定はなお有効に存続する。</w:t>
      </w:r>
    </w:p>
    <w:p w:rsidR="00D16F94" w:rsidRPr="0068287C" w:rsidRDefault="0005701D">
      <w:pPr>
        <w:spacing w:line="340" w:lineRule="exact"/>
        <w:ind w:left="210" w:hanging="210"/>
        <w:rPr>
          <w:rFonts w:hAnsi="ＭＳ ゴシック"/>
          <w:snapToGrid w:val="0"/>
        </w:rPr>
      </w:pPr>
      <w:r w:rsidRPr="0068287C">
        <w:rPr>
          <w:rFonts w:hAnsi="ＭＳ ゴシック" w:hint="eastAsia"/>
          <w:snapToGrid w:val="0"/>
        </w:rPr>
        <w:t>５</w:t>
      </w:r>
      <w:r w:rsidR="00D16F94" w:rsidRPr="0068287C">
        <w:rPr>
          <w:rFonts w:hAnsi="ＭＳ ゴシック" w:hint="eastAsia"/>
          <w:snapToGrid w:val="0"/>
        </w:rPr>
        <w:t xml:space="preserve">　甲は、乙が第１２条第１項に定める研究費等</w:t>
      </w:r>
      <w:r w:rsidR="00A10ECB" w:rsidRPr="0068287C">
        <w:rPr>
          <w:rFonts w:hAnsi="ＭＳ ゴシック" w:hint="eastAsia"/>
          <w:snapToGrid w:val="0"/>
        </w:rPr>
        <w:t>及び</w:t>
      </w:r>
      <w:r w:rsidR="00BA7875">
        <w:rPr>
          <w:rFonts w:hAnsi="ＭＳ ゴシック" w:hint="eastAsia"/>
          <w:snapToGrid w:val="0"/>
        </w:rPr>
        <w:t>必要検査等経費</w:t>
      </w:r>
      <w:r w:rsidR="00D16F94" w:rsidRPr="0068287C">
        <w:rPr>
          <w:rFonts w:hAnsi="ＭＳ ゴシック" w:hint="eastAsia"/>
          <w:snapToGrid w:val="0"/>
        </w:rPr>
        <w:t>を請求書に指定する期限までに支払わなかったときは、本契約は解除するものとし、それによって生じた甲の損害を乙は賠償するものとする。</w:t>
      </w:r>
    </w:p>
    <w:p w:rsidR="004C62BA" w:rsidRPr="001F3EA8" w:rsidRDefault="004C62BA" w:rsidP="004C62BA">
      <w:pPr>
        <w:spacing w:line="340" w:lineRule="exact"/>
        <w:ind w:left="210" w:hangingChars="100" w:hanging="210"/>
        <w:rPr>
          <w:rFonts w:hAnsi="ＭＳ ゴシック" w:hint="eastAsia"/>
          <w:snapToGrid w:val="0"/>
        </w:rPr>
      </w:pPr>
      <w:r w:rsidRPr="001F3EA8">
        <w:rPr>
          <w:rFonts w:hAnsi="ＭＳ ゴシック" w:hint="eastAsia"/>
          <w:snapToGrid w:val="0"/>
        </w:rPr>
        <w:t>６　甲は、乙又は丙が次の(1)から(7)までに該当したときは、いつでも本契約を解除することができる。</w:t>
      </w:r>
    </w:p>
    <w:p w:rsidR="004C62BA" w:rsidRPr="001F3EA8" w:rsidRDefault="004C62BA" w:rsidP="004C62BA">
      <w:pPr>
        <w:spacing w:line="340" w:lineRule="exact"/>
        <w:ind w:leftChars="100" w:left="420" w:hangingChars="100" w:hanging="210"/>
        <w:rPr>
          <w:rFonts w:hAnsi="ＭＳ ゴシック" w:hint="eastAsia"/>
          <w:snapToGrid w:val="0"/>
        </w:rPr>
      </w:pPr>
      <w:r w:rsidRPr="001F3EA8">
        <w:rPr>
          <w:rFonts w:hAnsi="ＭＳ ゴシック" w:hint="eastAsia"/>
          <w:snapToGrid w:val="0"/>
        </w:rPr>
        <w:t>(1) 暴力団対策法第２条第２号に該当する団体（以下「暴力団」という。）</w:t>
      </w:r>
    </w:p>
    <w:p w:rsidR="004C62BA" w:rsidRPr="001F3EA8" w:rsidRDefault="004C62BA" w:rsidP="004C62BA">
      <w:pPr>
        <w:spacing w:line="340" w:lineRule="exact"/>
        <w:ind w:leftChars="100" w:left="420" w:hangingChars="100" w:hanging="210"/>
        <w:rPr>
          <w:rFonts w:hAnsi="ＭＳ ゴシック" w:hint="eastAsia"/>
          <w:snapToGrid w:val="0"/>
        </w:rPr>
      </w:pPr>
      <w:r w:rsidRPr="001F3EA8">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4C62BA" w:rsidRPr="001F3EA8" w:rsidRDefault="004C62BA" w:rsidP="004C62BA">
      <w:pPr>
        <w:spacing w:line="340" w:lineRule="exact"/>
        <w:ind w:leftChars="100" w:left="420" w:hangingChars="100" w:hanging="210"/>
        <w:rPr>
          <w:rFonts w:hAnsi="ＭＳ ゴシック" w:hint="eastAsia"/>
          <w:snapToGrid w:val="0"/>
        </w:rPr>
      </w:pPr>
      <w:r w:rsidRPr="001F3EA8">
        <w:rPr>
          <w:rFonts w:hAnsi="ＭＳ ゴシック" w:hint="eastAsia"/>
          <w:snapToGrid w:val="0"/>
        </w:rPr>
        <w:t>(3) 法人の役員等（法人の役員又はその支店若しくは営業所を代表する者で役員以外の者をいう。）が暴力団員等である者</w:t>
      </w:r>
    </w:p>
    <w:p w:rsidR="004C62BA" w:rsidRPr="001F3EA8" w:rsidRDefault="004C62BA" w:rsidP="004C62BA">
      <w:pPr>
        <w:spacing w:line="340" w:lineRule="exact"/>
        <w:ind w:leftChars="100" w:left="420" w:hangingChars="100" w:hanging="210"/>
        <w:rPr>
          <w:rFonts w:hAnsi="ＭＳ ゴシック" w:hint="eastAsia"/>
          <w:snapToGrid w:val="0"/>
        </w:rPr>
      </w:pPr>
      <w:r w:rsidRPr="001F3EA8">
        <w:rPr>
          <w:rFonts w:hAnsi="ＭＳ ゴシック" w:hint="eastAsia"/>
          <w:snapToGrid w:val="0"/>
        </w:rPr>
        <w:t>(4) 自己、自社若しくは第三者の不正な利益を図る目的又は第三者に損害を与える目的をもって</w:t>
      </w:r>
      <w:r w:rsidRPr="001F3EA8">
        <w:rPr>
          <w:rFonts w:hAnsi="ＭＳ ゴシック" w:hint="eastAsia"/>
          <w:snapToGrid w:val="0"/>
        </w:rPr>
        <w:lastRenderedPageBreak/>
        <w:t>暴力団又は暴力団員等を利用している者</w:t>
      </w:r>
    </w:p>
    <w:p w:rsidR="004C62BA" w:rsidRPr="001F3EA8" w:rsidRDefault="004C62BA" w:rsidP="004C62BA">
      <w:pPr>
        <w:spacing w:line="340" w:lineRule="exact"/>
        <w:ind w:leftChars="100" w:left="420" w:hangingChars="100" w:hanging="210"/>
        <w:rPr>
          <w:rFonts w:hAnsi="ＭＳ ゴシック" w:hint="eastAsia"/>
          <w:snapToGrid w:val="0"/>
        </w:rPr>
      </w:pPr>
      <w:r w:rsidRPr="001F3EA8">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4C62BA" w:rsidRPr="001F3EA8" w:rsidRDefault="004C62BA" w:rsidP="004C62BA">
      <w:pPr>
        <w:spacing w:line="340" w:lineRule="exact"/>
        <w:ind w:firstLineChars="100" w:firstLine="210"/>
        <w:rPr>
          <w:rFonts w:hAnsi="ＭＳ ゴシック" w:hint="eastAsia"/>
          <w:snapToGrid w:val="0"/>
        </w:rPr>
      </w:pPr>
      <w:r w:rsidRPr="001F3EA8">
        <w:rPr>
          <w:rFonts w:hAnsi="ＭＳ ゴシック" w:hint="eastAsia"/>
          <w:snapToGrid w:val="0"/>
        </w:rPr>
        <w:t>(6) 暴力団又は暴力団員等と社会的に非難されるべき関係を有している者</w:t>
      </w:r>
    </w:p>
    <w:p w:rsidR="004C62BA" w:rsidRPr="001F3EA8" w:rsidRDefault="004C62BA" w:rsidP="004C62BA">
      <w:pPr>
        <w:spacing w:line="340" w:lineRule="exact"/>
        <w:ind w:leftChars="100" w:left="420" w:hangingChars="100" w:hanging="210"/>
        <w:rPr>
          <w:rFonts w:hAnsi="ＭＳ ゴシック"/>
          <w:snapToGrid w:val="0"/>
        </w:rPr>
      </w:pPr>
      <w:r w:rsidRPr="001F3EA8">
        <w:rPr>
          <w:rFonts w:hAnsi="ＭＳ ゴシック" w:hint="eastAsia"/>
          <w:snapToGrid w:val="0"/>
        </w:rPr>
        <w:t>(7) 相手方が暴力団又は暴力団員等であることを知りながら、下請契約、資材又は原材料の購入契約その他の契約を締結している者</w:t>
      </w:r>
    </w:p>
    <w:p w:rsidR="004C62BA" w:rsidRPr="001F3EA8" w:rsidRDefault="004C62BA" w:rsidP="004C62BA">
      <w:pPr>
        <w:spacing w:line="340" w:lineRule="exact"/>
        <w:ind w:left="210" w:hangingChars="100" w:hanging="210"/>
        <w:rPr>
          <w:rFonts w:hAnsi="ＭＳ ゴシック"/>
          <w:snapToGrid w:val="0"/>
        </w:rPr>
      </w:pPr>
      <w:r w:rsidRPr="001F3EA8">
        <w:rPr>
          <w:rFonts w:hAnsi="ＭＳ ゴシック" w:hint="eastAsia"/>
          <w:snapToGrid w:val="0"/>
        </w:rPr>
        <w:t>７　甲は、前項の規定に基づき本契約を解除した場合、それによって乙又は丙に損害が生じても、賠償責任を負わないものとする。</w:t>
      </w:r>
    </w:p>
    <w:p w:rsidR="004C62BA" w:rsidRPr="001F3EA8" w:rsidRDefault="004C62BA" w:rsidP="004C62BA">
      <w:pPr>
        <w:spacing w:line="340" w:lineRule="exact"/>
        <w:ind w:left="210" w:hangingChars="100" w:hanging="210"/>
        <w:rPr>
          <w:rFonts w:hAnsi="ＭＳ ゴシック" w:hint="eastAsia"/>
          <w:snapToGrid w:val="0"/>
        </w:rPr>
      </w:pPr>
      <w:r w:rsidRPr="001F3EA8">
        <w:rPr>
          <w:rFonts w:hAnsi="ＭＳ ゴシック" w:hint="eastAsia"/>
          <w:snapToGrid w:val="0"/>
        </w:rPr>
        <w:t>８　甲は、第６項の規定に基づき本契約を解除した場合、それによって生じた甲の損害に係る賠償を乙又は丙に請求することができる。</w:t>
      </w:r>
    </w:p>
    <w:p w:rsidR="00D16F94" w:rsidRPr="001F3EA8"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（本契約の変更）</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第１５条　本契約の内容について変更の必要が生じた場合、甲乙丙協議の上文書により本契約を変更するものとする。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（その他）</w:t>
      </w:r>
    </w:p>
    <w:p w:rsidR="00D16F94" w:rsidRPr="0068287C" w:rsidRDefault="00D16F94">
      <w:pPr>
        <w:spacing w:line="340" w:lineRule="exact"/>
        <w:ind w:left="210" w:hanging="210"/>
        <w:rPr>
          <w:rFonts w:hAnsi="ＭＳ ゴシック"/>
          <w:snapToGrid w:val="0"/>
        </w:rPr>
      </w:pPr>
      <w:r w:rsidRPr="0068287C">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D16F94" w:rsidRPr="0068287C" w:rsidRDefault="00D16F94">
      <w:pPr>
        <w:spacing w:line="340" w:lineRule="exact"/>
        <w:rPr>
          <w:rFonts w:hAnsi="ＭＳ ゴシック"/>
          <w:snapToGrid w:val="0"/>
        </w:rPr>
      </w:pPr>
    </w:p>
    <w:p w:rsidR="00D16F94" w:rsidRPr="0068287C" w:rsidRDefault="00D16F94">
      <w:pPr>
        <w:spacing w:line="340" w:lineRule="exact"/>
        <w:rPr>
          <w:rFonts w:hAnsi="ＭＳ ゴシック"/>
          <w:snapToGrid w:val="0"/>
        </w:rPr>
      </w:pPr>
      <w:r w:rsidRPr="0068287C">
        <w:rPr>
          <w:rFonts w:hAnsi="ＭＳ ゴシック" w:hint="eastAsia"/>
          <w:snapToGrid w:val="0"/>
        </w:rPr>
        <w:t>本契約締結の証として本書を３通作成し、甲乙丙記名</w:t>
      </w:r>
      <w:r w:rsidR="00A10ECB" w:rsidRPr="0068287C">
        <w:rPr>
          <w:rFonts w:hAnsi="ＭＳ ゴシック" w:hint="eastAsia"/>
          <w:snapToGrid w:val="0"/>
        </w:rPr>
        <w:t>押印</w:t>
      </w:r>
      <w:r w:rsidRPr="0068287C">
        <w:rPr>
          <w:rFonts w:hAnsi="ＭＳ ゴシック" w:hint="eastAsia"/>
          <w:snapToGrid w:val="0"/>
        </w:rPr>
        <w:t>又は署名の上、甲乙丙各１通を保有する。</w:t>
      </w:r>
    </w:p>
    <w:p w:rsidR="00D16F94" w:rsidRPr="0068287C" w:rsidRDefault="00D16F94">
      <w:pPr>
        <w:spacing w:line="340" w:lineRule="exact"/>
        <w:rPr>
          <w:rFonts w:hAnsi="ＭＳ ゴシック" w:hint="eastAsia"/>
          <w:snapToGrid w:val="0"/>
        </w:rPr>
      </w:pPr>
    </w:p>
    <w:p w:rsidR="00D16F94" w:rsidRPr="0068287C" w:rsidRDefault="00D16F94">
      <w:pPr>
        <w:spacing w:line="340" w:lineRule="exact"/>
        <w:rPr>
          <w:rFonts w:hAnsi="ＭＳ ゴシック"/>
        </w:rPr>
      </w:pPr>
      <w:r w:rsidRPr="0068287C">
        <w:rPr>
          <w:rFonts w:hAnsi="ＭＳ ゴシック" w:hint="eastAsia"/>
        </w:rPr>
        <w:t xml:space="preserve">（西暦）　　</w:t>
      </w:r>
      <w:r w:rsidRPr="0068287C">
        <w:rPr>
          <w:rFonts w:hAnsi="ＭＳ ゴシック"/>
        </w:rPr>
        <w:t xml:space="preserve">       </w:t>
      </w:r>
      <w:r w:rsidRPr="0068287C">
        <w:rPr>
          <w:rFonts w:hAnsi="ＭＳ ゴシック" w:hint="eastAsia"/>
        </w:rPr>
        <w:t>年</w:t>
      </w:r>
      <w:r w:rsidRPr="0068287C">
        <w:rPr>
          <w:rFonts w:hAnsi="ＭＳ ゴシック"/>
        </w:rPr>
        <w:t xml:space="preserve">      </w:t>
      </w:r>
      <w:r w:rsidRPr="0068287C">
        <w:rPr>
          <w:rFonts w:hAnsi="ＭＳ ゴシック" w:hint="eastAsia"/>
        </w:rPr>
        <w:t>月</w:t>
      </w:r>
      <w:r w:rsidRPr="0068287C">
        <w:rPr>
          <w:rFonts w:hAnsi="ＭＳ ゴシック"/>
        </w:rPr>
        <w:t xml:space="preserve">     </w:t>
      </w:r>
      <w:r w:rsidRPr="0068287C">
        <w:rPr>
          <w:rFonts w:hAnsi="ＭＳ ゴシック" w:hint="eastAsia"/>
        </w:rPr>
        <w:t>日</w:t>
      </w:r>
    </w:p>
    <w:p w:rsidR="00D16F94" w:rsidRPr="0068287C" w:rsidRDefault="00D16F94">
      <w:pPr>
        <w:spacing w:line="340" w:lineRule="exact"/>
        <w:rPr>
          <w:rFonts w:hAnsi="ＭＳ ゴシック"/>
        </w:rPr>
      </w:pPr>
    </w:p>
    <w:p w:rsidR="00D16F94" w:rsidRPr="0068287C" w:rsidRDefault="00D16F94">
      <w:pPr>
        <w:spacing w:line="340" w:lineRule="exact"/>
        <w:ind w:left="1980" w:firstLine="680"/>
        <w:rPr>
          <w:rFonts w:hAnsi="ＭＳ ゴシック"/>
        </w:rPr>
      </w:pPr>
      <w:r w:rsidRPr="0068287C">
        <w:rPr>
          <w:rFonts w:hAnsi="ＭＳ ゴシック"/>
        </w:rPr>
        <w:t xml:space="preserve">    </w:t>
      </w:r>
      <w:r w:rsidRPr="0068287C">
        <w:rPr>
          <w:rFonts w:hAnsi="ＭＳ ゴシック" w:hint="eastAsia"/>
        </w:rPr>
        <w:t>住所</w:t>
      </w:r>
      <w:r w:rsidRPr="0068287C">
        <w:rPr>
          <w:rFonts w:hAnsi="ＭＳ ゴシック"/>
        </w:rPr>
        <w:t>(</w:t>
      </w:r>
      <w:r w:rsidRPr="0068287C">
        <w:rPr>
          <w:rFonts w:hAnsi="ＭＳ ゴシック" w:hint="eastAsia"/>
        </w:rPr>
        <w:t>法人にあっては、主たる事務所の所在地</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hint="eastAsia"/>
        </w:rPr>
        <w:t>甲</w:t>
      </w:r>
      <w:r w:rsidRPr="0068287C">
        <w:rPr>
          <w:rFonts w:hAnsi="ＭＳ ゴシック"/>
        </w:rPr>
        <w:t xml:space="preserve">  </w:t>
      </w:r>
      <w:r w:rsidRPr="0068287C">
        <w:rPr>
          <w:rFonts w:hAnsi="ＭＳ ゴシック" w:hint="eastAsia"/>
        </w:rPr>
        <w:t>氏名</w:t>
      </w:r>
      <w:r w:rsidRPr="0068287C">
        <w:rPr>
          <w:rFonts w:hAnsi="ＭＳ ゴシック"/>
        </w:rPr>
        <w:t>(</w:t>
      </w:r>
      <w:r w:rsidRPr="0068287C">
        <w:rPr>
          <w:rFonts w:hAnsi="ＭＳ ゴシック" w:hint="eastAsia"/>
        </w:rPr>
        <w:t>法人にあっては、名称及び代表者の氏名</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rPr>
        <w:t xml:space="preserve">               </w:t>
      </w:r>
      <w:r w:rsidRPr="0068287C">
        <w:rPr>
          <w:rFonts w:hAnsi="ＭＳ ゴシック" w:hint="eastAsia"/>
        </w:rPr>
        <w:t xml:space="preserve">        </w:t>
      </w:r>
      <w:r w:rsidRPr="0068287C">
        <w:rPr>
          <w:rFonts w:hAnsi="ＭＳ ゴシック"/>
        </w:rPr>
        <w:t xml:space="preserve">                 </w:t>
      </w:r>
      <w:r w:rsidRPr="0068287C">
        <w:rPr>
          <w:rFonts w:hAnsi="ＭＳ ゴシック" w:hint="eastAsia"/>
        </w:rPr>
        <w:t>印</w:t>
      </w:r>
    </w:p>
    <w:p w:rsidR="00D16F94" w:rsidRPr="0068287C" w:rsidRDefault="00D16F94">
      <w:pPr>
        <w:spacing w:line="340" w:lineRule="exact"/>
        <w:ind w:left="1980" w:firstLine="680"/>
        <w:rPr>
          <w:rFonts w:hAnsi="ＭＳ ゴシック"/>
        </w:rPr>
      </w:pPr>
    </w:p>
    <w:p w:rsidR="00D16F94" w:rsidRPr="0068287C" w:rsidRDefault="00D16F94">
      <w:pPr>
        <w:spacing w:line="340" w:lineRule="exact"/>
        <w:ind w:left="1980" w:firstLine="680"/>
        <w:rPr>
          <w:rFonts w:hAnsi="ＭＳ ゴシック"/>
        </w:rPr>
      </w:pPr>
    </w:p>
    <w:p w:rsidR="00D16F94" w:rsidRPr="0068287C" w:rsidRDefault="00D16F94">
      <w:pPr>
        <w:spacing w:line="340" w:lineRule="exact"/>
        <w:ind w:left="1980" w:firstLine="680"/>
        <w:rPr>
          <w:rFonts w:hAnsi="ＭＳ ゴシック"/>
        </w:rPr>
      </w:pPr>
      <w:r w:rsidRPr="0068287C">
        <w:rPr>
          <w:rFonts w:hAnsi="ＭＳ ゴシック"/>
        </w:rPr>
        <w:t xml:space="preserve">    </w:t>
      </w:r>
      <w:r w:rsidRPr="0068287C">
        <w:rPr>
          <w:rFonts w:hAnsi="ＭＳ ゴシック" w:hint="eastAsia"/>
        </w:rPr>
        <w:t>住所</w:t>
      </w:r>
      <w:r w:rsidRPr="0068287C">
        <w:rPr>
          <w:rFonts w:hAnsi="ＭＳ ゴシック"/>
        </w:rPr>
        <w:t>(</w:t>
      </w:r>
      <w:r w:rsidRPr="0068287C">
        <w:rPr>
          <w:rFonts w:hAnsi="ＭＳ ゴシック" w:hint="eastAsia"/>
        </w:rPr>
        <w:t>法人にあっては、主たる事務所の所在地</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hint="eastAsia"/>
        </w:rPr>
        <w:t>乙</w:t>
      </w:r>
      <w:r w:rsidRPr="0068287C">
        <w:rPr>
          <w:rFonts w:hAnsi="ＭＳ ゴシック"/>
        </w:rPr>
        <w:t xml:space="preserve">  </w:t>
      </w:r>
      <w:r w:rsidRPr="0068287C">
        <w:rPr>
          <w:rFonts w:hAnsi="ＭＳ ゴシック" w:hint="eastAsia"/>
        </w:rPr>
        <w:t>氏名</w:t>
      </w:r>
      <w:r w:rsidRPr="0068287C">
        <w:rPr>
          <w:rFonts w:hAnsi="ＭＳ ゴシック"/>
        </w:rPr>
        <w:t>(</w:t>
      </w:r>
      <w:r w:rsidRPr="0068287C">
        <w:rPr>
          <w:rFonts w:hAnsi="ＭＳ ゴシック" w:hint="eastAsia"/>
        </w:rPr>
        <w:t>法人にあっては、名称及び代表者の氏名</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rPr>
        <w:t xml:space="preserve">            </w:t>
      </w:r>
      <w:r w:rsidRPr="0068287C">
        <w:rPr>
          <w:rFonts w:hAnsi="ＭＳ ゴシック" w:hint="eastAsia"/>
        </w:rPr>
        <w:t xml:space="preserve">        </w:t>
      </w:r>
      <w:r w:rsidRPr="0068287C">
        <w:rPr>
          <w:rFonts w:hAnsi="ＭＳ ゴシック"/>
        </w:rPr>
        <w:t xml:space="preserve">                    </w:t>
      </w:r>
      <w:r w:rsidRPr="0068287C">
        <w:rPr>
          <w:rFonts w:hAnsi="ＭＳ ゴシック" w:hint="eastAsia"/>
        </w:rPr>
        <w:t>印</w:t>
      </w:r>
    </w:p>
    <w:p w:rsidR="00D16F94" w:rsidRPr="0068287C" w:rsidRDefault="00D16F94">
      <w:pPr>
        <w:spacing w:line="340" w:lineRule="exact"/>
        <w:ind w:left="1980" w:firstLine="680"/>
        <w:rPr>
          <w:rFonts w:hAnsi="ＭＳ ゴシック" w:hint="eastAsia"/>
        </w:rPr>
      </w:pPr>
    </w:p>
    <w:p w:rsidR="00D16F94" w:rsidRPr="0068287C" w:rsidRDefault="00D16F94">
      <w:pPr>
        <w:spacing w:line="340" w:lineRule="exact"/>
        <w:ind w:left="1980" w:firstLine="680"/>
        <w:rPr>
          <w:rFonts w:hAnsi="ＭＳ ゴシック" w:hint="eastAsia"/>
        </w:rPr>
      </w:pPr>
    </w:p>
    <w:p w:rsidR="00D16F94" w:rsidRPr="0068287C" w:rsidRDefault="00D16F94">
      <w:pPr>
        <w:spacing w:line="340" w:lineRule="exact"/>
        <w:ind w:left="1980" w:firstLine="680"/>
        <w:rPr>
          <w:rFonts w:hAnsi="ＭＳ ゴシック"/>
        </w:rPr>
      </w:pPr>
      <w:r w:rsidRPr="0068287C">
        <w:rPr>
          <w:rFonts w:hAnsi="ＭＳ ゴシック" w:hint="eastAsia"/>
        </w:rPr>
        <w:t xml:space="preserve">　　住所</w:t>
      </w:r>
      <w:r w:rsidRPr="0068287C">
        <w:rPr>
          <w:rFonts w:hAnsi="ＭＳ ゴシック"/>
        </w:rPr>
        <w:t>(</w:t>
      </w:r>
      <w:r w:rsidRPr="0068287C">
        <w:rPr>
          <w:rFonts w:hAnsi="ＭＳ ゴシック" w:hint="eastAsia"/>
        </w:rPr>
        <w:t>法人にあっては、主たる事務所の所在地</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hint="eastAsia"/>
        </w:rPr>
        <w:t>丙</w:t>
      </w:r>
      <w:r w:rsidRPr="0068287C">
        <w:rPr>
          <w:rFonts w:hAnsi="ＭＳ ゴシック"/>
        </w:rPr>
        <w:t xml:space="preserve">  </w:t>
      </w:r>
      <w:r w:rsidRPr="0068287C">
        <w:rPr>
          <w:rFonts w:hAnsi="ＭＳ ゴシック" w:hint="eastAsia"/>
        </w:rPr>
        <w:t>氏名</w:t>
      </w:r>
      <w:r w:rsidRPr="0068287C">
        <w:rPr>
          <w:rFonts w:hAnsi="ＭＳ ゴシック"/>
        </w:rPr>
        <w:t>(</w:t>
      </w:r>
      <w:r w:rsidRPr="0068287C">
        <w:rPr>
          <w:rFonts w:hAnsi="ＭＳ ゴシック" w:hint="eastAsia"/>
        </w:rPr>
        <w:t>法人にあっては、名称及び代表者の氏名</w:t>
      </w:r>
      <w:r w:rsidRPr="0068287C">
        <w:rPr>
          <w:rFonts w:hAnsi="ＭＳ ゴシック"/>
        </w:rPr>
        <w:t>)</w:t>
      </w:r>
    </w:p>
    <w:p w:rsidR="00D16F94" w:rsidRPr="0068287C" w:rsidRDefault="00D16F94">
      <w:pPr>
        <w:spacing w:line="340" w:lineRule="exact"/>
        <w:ind w:left="1980" w:firstLine="680"/>
        <w:rPr>
          <w:rFonts w:hAnsi="ＭＳ ゴシック"/>
        </w:rPr>
      </w:pPr>
      <w:r w:rsidRPr="0068287C">
        <w:rPr>
          <w:rFonts w:hAnsi="ＭＳ ゴシック"/>
        </w:rPr>
        <w:t xml:space="preserve">             </w:t>
      </w:r>
      <w:r w:rsidRPr="0068287C">
        <w:rPr>
          <w:rFonts w:hAnsi="ＭＳ ゴシック" w:hint="eastAsia"/>
        </w:rPr>
        <w:t xml:space="preserve">        </w:t>
      </w:r>
      <w:r w:rsidRPr="0068287C">
        <w:rPr>
          <w:rFonts w:hAnsi="ＭＳ ゴシック"/>
        </w:rPr>
        <w:t xml:space="preserve">                   </w:t>
      </w:r>
      <w:r w:rsidRPr="0068287C">
        <w:rPr>
          <w:rFonts w:hAnsi="ＭＳ ゴシック" w:hint="eastAsia"/>
        </w:rPr>
        <w:t>印</w:t>
      </w:r>
    </w:p>
    <w:p w:rsidR="00D16F94" w:rsidRPr="0068287C" w:rsidRDefault="00D16F94">
      <w:pPr>
        <w:spacing w:line="340" w:lineRule="exact"/>
        <w:ind w:left="1980" w:firstLine="680"/>
        <w:rPr>
          <w:rFonts w:hAnsi="ＭＳ ゴシック"/>
        </w:rPr>
      </w:pPr>
    </w:p>
    <w:p w:rsidR="00D16F94" w:rsidRPr="0068287C" w:rsidRDefault="00D16F94">
      <w:pPr>
        <w:spacing w:line="340" w:lineRule="exact"/>
        <w:ind w:left="1980" w:firstLine="680"/>
        <w:rPr>
          <w:rFonts w:hAnsi="ＭＳ ゴシック"/>
        </w:rPr>
      </w:pPr>
    </w:p>
    <w:p w:rsidR="00D16F94" w:rsidRPr="0068287C" w:rsidRDefault="00D16F94">
      <w:pPr>
        <w:spacing w:line="340" w:lineRule="exact"/>
        <w:rPr>
          <w:rFonts w:hAnsi="ＭＳ ゴシック"/>
        </w:rPr>
      </w:pPr>
      <w:r w:rsidRPr="0068287C">
        <w:rPr>
          <w:rFonts w:hAnsi="ＭＳ ゴシック" w:hint="eastAsia"/>
        </w:rPr>
        <w:t>上記の契約内容を確認するとともに、製造販売後臨床試験の実施に当たっては各条を遵守いたします。</w:t>
      </w:r>
    </w:p>
    <w:p w:rsidR="00D16F94" w:rsidRPr="0068287C" w:rsidRDefault="00D16F94">
      <w:pPr>
        <w:spacing w:line="340" w:lineRule="exact"/>
        <w:rPr>
          <w:rFonts w:hAnsi="ＭＳ ゴシック"/>
        </w:rPr>
      </w:pPr>
    </w:p>
    <w:p w:rsidR="00D16F94" w:rsidRPr="0068287C" w:rsidRDefault="00D16F94">
      <w:pPr>
        <w:spacing w:line="340" w:lineRule="exact"/>
        <w:rPr>
          <w:rFonts w:hAnsi="ＭＳ ゴシック"/>
        </w:rPr>
      </w:pPr>
      <w:r w:rsidRPr="0068287C">
        <w:rPr>
          <w:rFonts w:hAnsi="ＭＳ ゴシック" w:hint="eastAsia"/>
        </w:rPr>
        <w:t>（西暦）</w:t>
      </w:r>
      <w:r w:rsidRPr="0068287C">
        <w:rPr>
          <w:rFonts w:hAnsi="ＭＳ ゴシック"/>
        </w:rPr>
        <w:t xml:space="preserve">       </w:t>
      </w:r>
      <w:r w:rsidRPr="0068287C">
        <w:rPr>
          <w:rFonts w:hAnsi="ＭＳ ゴシック" w:hint="eastAsia"/>
        </w:rPr>
        <w:t>年</w:t>
      </w:r>
      <w:r w:rsidRPr="0068287C">
        <w:rPr>
          <w:rFonts w:hAnsi="ＭＳ ゴシック"/>
        </w:rPr>
        <w:t xml:space="preserve">      </w:t>
      </w:r>
      <w:r w:rsidRPr="0068287C">
        <w:rPr>
          <w:rFonts w:hAnsi="ＭＳ ゴシック" w:hint="eastAsia"/>
        </w:rPr>
        <w:t>月</w:t>
      </w:r>
      <w:r w:rsidRPr="0068287C">
        <w:rPr>
          <w:rFonts w:hAnsi="ＭＳ ゴシック"/>
        </w:rPr>
        <w:t xml:space="preserve">     </w:t>
      </w:r>
      <w:r w:rsidRPr="0068287C">
        <w:rPr>
          <w:rFonts w:hAnsi="ＭＳ ゴシック" w:hint="eastAsia"/>
        </w:rPr>
        <w:t>日</w:t>
      </w:r>
    </w:p>
    <w:p w:rsidR="00D16F94" w:rsidRPr="0068287C" w:rsidRDefault="00D16F94">
      <w:pPr>
        <w:spacing w:line="340" w:lineRule="exact"/>
        <w:rPr>
          <w:rFonts w:hAnsi="ＭＳ ゴシック"/>
        </w:rPr>
      </w:pPr>
    </w:p>
    <w:p w:rsidR="00D16F94" w:rsidRPr="0068287C" w:rsidRDefault="00D16F94">
      <w:pPr>
        <w:spacing w:line="340" w:lineRule="exact"/>
        <w:rPr>
          <w:rFonts w:hAnsi="ＭＳ ゴシック"/>
          <w:u w:val="thick"/>
        </w:rPr>
      </w:pPr>
      <w:r w:rsidRPr="0068287C">
        <w:rPr>
          <w:rFonts w:hAnsi="ＭＳ ゴシック"/>
        </w:rPr>
        <w:t xml:space="preserve">                 </w:t>
      </w:r>
      <w:r w:rsidRPr="0068287C">
        <w:rPr>
          <w:rFonts w:hAnsi="ＭＳ ゴシック" w:hint="eastAsia"/>
        </w:rPr>
        <w:t>製造販売後臨床試験責任医師</w:t>
      </w:r>
      <w:r w:rsidRPr="0068287C">
        <w:rPr>
          <w:rFonts w:hAnsi="ＭＳ ゴシック"/>
        </w:rPr>
        <w:t xml:space="preserve"> </w:t>
      </w:r>
      <w:r w:rsidRPr="0068287C">
        <w:rPr>
          <w:rFonts w:hAnsi="ＭＳ ゴシック" w:hint="eastAsia"/>
        </w:rPr>
        <w:t>：</w:t>
      </w:r>
      <w:r w:rsidRPr="0068287C">
        <w:rPr>
          <w:rFonts w:hAnsi="ＭＳ ゴシック"/>
          <w:u w:val="thick"/>
        </w:rPr>
        <w:t xml:space="preserve">   </w:t>
      </w:r>
      <w:r w:rsidRPr="0068287C">
        <w:rPr>
          <w:rFonts w:hAnsi="ＭＳ ゴシック" w:hint="eastAsia"/>
          <w:u w:val="thick"/>
        </w:rPr>
        <w:t>（記名</w:t>
      </w:r>
      <w:r w:rsidR="00B06034" w:rsidRPr="0068287C">
        <w:rPr>
          <w:rFonts w:hAnsi="ＭＳ ゴシック" w:hint="eastAsia"/>
          <w:u w:val="thick"/>
        </w:rPr>
        <w:t>押印</w:t>
      </w:r>
      <w:r w:rsidRPr="0068287C">
        <w:rPr>
          <w:rFonts w:hAnsi="ＭＳ ゴシック" w:hint="eastAsia"/>
          <w:u w:val="thick"/>
        </w:rPr>
        <w:t>又は署名）</w:t>
      </w:r>
      <w:r w:rsidRPr="0068287C">
        <w:rPr>
          <w:rFonts w:hAnsi="ＭＳ ゴシック"/>
          <w:u w:val="thick"/>
        </w:rPr>
        <w:t xml:space="preserve">   </w:t>
      </w:r>
    </w:p>
    <w:p w:rsidR="00D16F94" w:rsidRPr="0068287C" w:rsidRDefault="00D16F94">
      <w:pPr>
        <w:rPr>
          <w:rFonts w:hAnsi="ＭＳ ゴシック" w:hint="eastAsia"/>
        </w:rPr>
      </w:pPr>
    </w:p>
    <w:p w:rsidR="00B06034" w:rsidRPr="009543A2" w:rsidRDefault="00B06034" w:rsidP="006A66A5">
      <w:pPr>
        <w:spacing w:line="340" w:lineRule="exact"/>
        <w:ind w:firstLineChars="150" w:firstLine="314"/>
        <w:jc w:val="center"/>
        <w:rPr>
          <w:rFonts w:hAnsi="ＭＳ ゴシック"/>
          <w:color w:val="FF0000"/>
        </w:rPr>
      </w:pPr>
      <w:r w:rsidRPr="009543A2">
        <w:rPr>
          <w:rFonts w:hAnsi="ＭＳ ゴシック" w:hint="eastAsia"/>
          <w:color w:val="FF0000"/>
        </w:rPr>
        <w:t>（※　製造販売後臨床試験責任医師の記名等の必要がない場合は、削除してご利用ください。）</w:t>
      </w:r>
    </w:p>
    <w:p w:rsidR="00B06034" w:rsidRPr="0068287C" w:rsidRDefault="00B06034" w:rsidP="00B06034">
      <w:pPr>
        <w:rPr>
          <w:rFonts w:hAnsi="ＭＳ ゴシック" w:hint="eastAsia"/>
        </w:rPr>
      </w:pPr>
    </w:p>
    <w:sectPr w:rsidR="00B06034" w:rsidRPr="0068287C">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7A" w:rsidRDefault="0004697A" w:rsidP="00CC13D0">
      <w:r>
        <w:separator/>
      </w:r>
    </w:p>
  </w:endnote>
  <w:endnote w:type="continuationSeparator" w:id="0">
    <w:p w:rsidR="0004697A" w:rsidRDefault="0004697A" w:rsidP="00CC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7A" w:rsidRDefault="0004697A" w:rsidP="00CC13D0">
      <w:r>
        <w:separator/>
      </w:r>
    </w:p>
  </w:footnote>
  <w:footnote w:type="continuationSeparator" w:id="0">
    <w:p w:rsidR="0004697A" w:rsidRDefault="0004697A" w:rsidP="00CC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B"/>
    <w:rsid w:val="000173A3"/>
    <w:rsid w:val="0004697A"/>
    <w:rsid w:val="0005701D"/>
    <w:rsid w:val="000C584F"/>
    <w:rsid w:val="000E0C41"/>
    <w:rsid w:val="001015E0"/>
    <w:rsid w:val="001260E7"/>
    <w:rsid w:val="001447AB"/>
    <w:rsid w:val="00155B76"/>
    <w:rsid w:val="00160591"/>
    <w:rsid w:val="00181348"/>
    <w:rsid w:val="001B325F"/>
    <w:rsid w:val="001C51CC"/>
    <w:rsid w:val="001C73C1"/>
    <w:rsid w:val="001F3EA8"/>
    <w:rsid w:val="002466B8"/>
    <w:rsid w:val="002A1C1B"/>
    <w:rsid w:val="002D0236"/>
    <w:rsid w:val="0030206D"/>
    <w:rsid w:val="003161F7"/>
    <w:rsid w:val="00335893"/>
    <w:rsid w:val="003B481D"/>
    <w:rsid w:val="003C321F"/>
    <w:rsid w:val="00414F6E"/>
    <w:rsid w:val="004902D5"/>
    <w:rsid w:val="004C62BA"/>
    <w:rsid w:val="005D0705"/>
    <w:rsid w:val="0068287C"/>
    <w:rsid w:val="006A66A5"/>
    <w:rsid w:val="006F2B9C"/>
    <w:rsid w:val="007022BE"/>
    <w:rsid w:val="00714ED4"/>
    <w:rsid w:val="007514DB"/>
    <w:rsid w:val="007B6D04"/>
    <w:rsid w:val="00840BFB"/>
    <w:rsid w:val="00894F5B"/>
    <w:rsid w:val="008A1222"/>
    <w:rsid w:val="008D3A07"/>
    <w:rsid w:val="008D7B61"/>
    <w:rsid w:val="008F64A6"/>
    <w:rsid w:val="00900C88"/>
    <w:rsid w:val="009277EF"/>
    <w:rsid w:val="009543A2"/>
    <w:rsid w:val="009A0DC4"/>
    <w:rsid w:val="009A6595"/>
    <w:rsid w:val="009D281E"/>
    <w:rsid w:val="009E57FE"/>
    <w:rsid w:val="00A10ECB"/>
    <w:rsid w:val="00A5531B"/>
    <w:rsid w:val="00AA2474"/>
    <w:rsid w:val="00AB2D8C"/>
    <w:rsid w:val="00AD5D76"/>
    <w:rsid w:val="00AF57AA"/>
    <w:rsid w:val="00B06034"/>
    <w:rsid w:val="00BA2D50"/>
    <w:rsid w:val="00BA7875"/>
    <w:rsid w:val="00BB2C91"/>
    <w:rsid w:val="00BF6BC4"/>
    <w:rsid w:val="00CA24ED"/>
    <w:rsid w:val="00CA7C36"/>
    <w:rsid w:val="00CC11A3"/>
    <w:rsid w:val="00CC13D0"/>
    <w:rsid w:val="00CD02BE"/>
    <w:rsid w:val="00D1616A"/>
    <w:rsid w:val="00D16F94"/>
    <w:rsid w:val="00D230B5"/>
    <w:rsid w:val="00DA5A53"/>
    <w:rsid w:val="00DA7CF8"/>
    <w:rsid w:val="00E32262"/>
    <w:rsid w:val="00E81C83"/>
    <w:rsid w:val="00EA356E"/>
    <w:rsid w:val="00EB08F0"/>
    <w:rsid w:val="00EC2561"/>
    <w:rsid w:val="00F722A0"/>
    <w:rsid w:val="00F8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7499AB-148B-4E54-9EF5-7AEAF394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CC13D0"/>
    <w:pPr>
      <w:tabs>
        <w:tab w:val="center" w:pos="4252"/>
        <w:tab w:val="right" w:pos="8504"/>
      </w:tabs>
      <w:snapToGrid w:val="0"/>
    </w:pPr>
  </w:style>
  <w:style w:type="character" w:customStyle="1" w:styleId="a8">
    <w:name w:val="フッター (文字)"/>
    <w:link w:val="a7"/>
    <w:uiPriority w:val="99"/>
    <w:rsid w:val="00CC13D0"/>
    <w:rPr>
      <w:rFonts w:ascii="ＭＳ ゴシック" w:eastAsia="ＭＳ ゴシック"/>
      <w:kern w:val="2"/>
      <w:sz w:val="22"/>
      <w:szCs w:val="22"/>
    </w:rPr>
  </w:style>
  <w:style w:type="character" w:styleId="a9">
    <w:name w:val="annotation reference"/>
    <w:uiPriority w:val="99"/>
    <w:semiHidden/>
    <w:unhideWhenUsed/>
    <w:rsid w:val="003C321F"/>
    <w:rPr>
      <w:sz w:val="18"/>
      <w:szCs w:val="18"/>
    </w:rPr>
  </w:style>
  <w:style w:type="paragraph" w:styleId="aa">
    <w:name w:val="annotation text"/>
    <w:basedOn w:val="a"/>
    <w:link w:val="ab"/>
    <w:semiHidden/>
    <w:unhideWhenUsed/>
    <w:rsid w:val="003C321F"/>
    <w:pPr>
      <w:jc w:val="left"/>
    </w:pPr>
  </w:style>
  <w:style w:type="character" w:customStyle="1" w:styleId="ab">
    <w:name w:val="コメント文字列 (文字)"/>
    <w:link w:val="aa"/>
    <w:uiPriority w:val="99"/>
    <w:semiHidden/>
    <w:rsid w:val="003C321F"/>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3C321F"/>
    <w:rPr>
      <w:b/>
      <w:bCs/>
    </w:rPr>
  </w:style>
  <w:style w:type="character" w:customStyle="1" w:styleId="ad">
    <w:name w:val="コメント内容 (文字)"/>
    <w:link w:val="ac"/>
    <w:uiPriority w:val="99"/>
    <w:semiHidden/>
    <w:rsid w:val="003C321F"/>
    <w:rPr>
      <w:rFonts w:ascii="ＭＳ ゴシック" w:eastAsia="ＭＳ ゴシック"/>
      <w:b/>
      <w:bCs/>
      <w:kern w:val="2"/>
      <w:sz w:val="22"/>
      <w:szCs w:val="22"/>
    </w:rPr>
  </w:style>
  <w:style w:type="paragraph" w:styleId="ae">
    <w:name w:val="Revision"/>
    <w:hidden/>
    <w:uiPriority w:val="99"/>
    <w:semiHidden/>
    <w:rsid w:val="009543A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1179</Words>
  <Characters>6723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杉上香織</cp:lastModifiedBy>
  <cp:revision>2</cp:revision>
  <cp:lastPrinted>2018-10-11T00:30:00Z</cp:lastPrinted>
  <dcterms:created xsi:type="dcterms:W3CDTF">2022-03-14T06:58:00Z</dcterms:created>
  <dcterms:modified xsi:type="dcterms:W3CDTF">2022-03-14T06:58:00Z</dcterms:modified>
</cp:coreProperties>
</file>